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70E" w:rsidRDefault="0099670E" w:rsidP="00BC5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FDE">
        <w:rPr>
          <w:rFonts w:ascii="Times New Roman" w:hAnsi="Times New Roman" w:cs="Times New Roman"/>
          <w:b/>
          <w:sz w:val="24"/>
          <w:szCs w:val="24"/>
        </w:rPr>
        <w:t>PRORAČUNSKI KORISNIK:</w:t>
      </w:r>
      <w:r w:rsidRPr="00F50FDE">
        <w:rPr>
          <w:rFonts w:ascii="Times New Roman" w:hAnsi="Times New Roman" w:cs="Times New Roman"/>
          <w:sz w:val="24"/>
          <w:szCs w:val="24"/>
        </w:rPr>
        <w:t xml:space="preserve"> </w:t>
      </w:r>
      <w:r w:rsidR="00F83B74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8C1189">
        <w:rPr>
          <w:rFonts w:ascii="Times New Roman" w:hAnsi="Times New Roman" w:cs="Times New Roman"/>
          <w:sz w:val="24"/>
          <w:szCs w:val="24"/>
        </w:rPr>
        <w:t>DORE PEJAČEVIĆ NAŠICE</w:t>
      </w:r>
    </w:p>
    <w:p w:rsidR="0094136A" w:rsidRDefault="0094136A" w:rsidP="00BC5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Augusta Cesarca 18, 31500 Našice</w:t>
      </w:r>
    </w:p>
    <w:p w:rsidR="0094136A" w:rsidRPr="00F50FDE" w:rsidRDefault="0094136A" w:rsidP="00BC5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Tel. 031 613 357/ 613 909</w:t>
      </w:r>
    </w:p>
    <w:p w:rsidR="0099670E" w:rsidRPr="00F50FDE" w:rsidRDefault="0099670E" w:rsidP="00BC5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FDE">
        <w:rPr>
          <w:rFonts w:ascii="Times New Roman" w:hAnsi="Times New Roman" w:cs="Times New Roman"/>
          <w:b/>
          <w:sz w:val="24"/>
          <w:szCs w:val="24"/>
        </w:rPr>
        <w:t>NADLEŽNO MINISTARSTVO:</w:t>
      </w:r>
      <w:r w:rsidR="003238FC">
        <w:rPr>
          <w:rFonts w:ascii="Times New Roman" w:hAnsi="Times New Roman" w:cs="Times New Roman"/>
          <w:sz w:val="24"/>
          <w:szCs w:val="24"/>
        </w:rPr>
        <w:t xml:space="preserve"> MINISTARSTVO ZNANOSTI, </w:t>
      </w:r>
      <w:r w:rsidRPr="00F50FDE">
        <w:rPr>
          <w:rFonts w:ascii="Times New Roman" w:hAnsi="Times New Roman" w:cs="Times New Roman"/>
          <w:sz w:val="24"/>
          <w:szCs w:val="24"/>
        </w:rPr>
        <w:t>OBRAZOVANJA</w:t>
      </w:r>
      <w:r w:rsidR="003238FC">
        <w:rPr>
          <w:rFonts w:ascii="Times New Roman" w:hAnsi="Times New Roman" w:cs="Times New Roman"/>
          <w:sz w:val="24"/>
          <w:szCs w:val="24"/>
        </w:rPr>
        <w:t xml:space="preserve"> I MLADIH</w:t>
      </w:r>
    </w:p>
    <w:p w:rsidR="0099670E" w:rsidRDefault="0099670E" w:rsidP="00BC5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FDE">
        <w:rPr>
          <w:rFonts w:ascii="Times New Roman" w:hAnsi="Times New Roman" w:cs="Times New Roman"/>
          <w:b/>
          <w:sz w:val="24"/>
          <w:szCs w:val="24"/>
        </w:rPr>
        <w:t>OIB:</w:t>
      </w:r>
      <w:r w:rsidRPr="00F50FDE">
        <w:rPr>
          <w:rFonts w:ascii="Times New Roman" w:hAnsi="Times New Roman" w:cs="Times New Roman"/>
          <w:sz w:val="24"/>
          <w:szCs w:val="24"/>
        </w:rPr>
        <w:t xml:space="preserve"> </w:t>
      </w:r>
      <w:r w:rsidR="008C1189">
        <w:rPr>
          <w:rFonts w:ascii="Times New Roman" w:hAnsi="Times New Roman" w:cs="Times New Roman"/>
          <w:sz w:val="24"/>
          <w:szCs w:val="24"/>
        </w:rPr>
        <w:t>18630179468</w:t>
      </w:r>
    </w:p>
    <w:p w:rsidR="003238FC" w:rsidRDefault="0094136A" w:rsidP="00BC5325">
      <w:pPr>
        <w:spacing w:after="0" w:line="240" w:lineRule="auto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3238FC" w:rsidRPr="00106696">
          <w:rPr>
            <w:rStyle w:val="Hiperveza"/>
            <w:rFonts w:ascii="Times New Roman" w:hAnsi="Times New Roman" w:cs="Times New Roman"/>
            <w:sz w:val="24"/>
            <w:szCs w:val="24"/>
          </w:rPr>
          <w:t>osdore@os-dpejacevic-na.skole.hr</w:t>
        </w:r>
      </w:hyperlink>
    </w:p>
    <w:p w:rsidR="001E3033" w:rsidRPr="001E3033" w:rsidRDefault="001E3033" w:rsidP="00BC5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IBAN: 6623900011500274112</w:t>
      </w:r>
    </w:p>
    <w:p w:rsidR="0099670E" w:rsidRPr="00F50FDE" w:rsidRDefault="0099670E" w:rsidP="00BC5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FDE">
        <w:rPr>
          <w:rFonts w:ascii="Times New Roman" w:hAnsi="Times New Roman" w:cs="Times New Roman"/>
          <w:b/>
          <w:sz w:val="24"/>
          <w:szCs w:val="24"/>
        </w:rPr>
        <w:t>RAZINA:</w:t>
      </w:r>
      <w:r w:rsidR="008C1189">
        <w:rPr>
          <w:rFonts w:ascii="Times New Roman" w:hAnsi="Times New Roman" w:cs="Times New Roman"/>
          <w:sz w:val="24"/>
          <w:szCs w:val="24"/>
        </w:rPr>
        <w:t xml:space="preserve"> 3</w:t>
      </w:r>
      <w:r w:rsidRPr="00F50FDE">
        <w:rPr>
          <w:rFonts w:ascii="Times New Roman" w:hAnsi="Times New Roman" w:cs="Times New Roman"/>
          <w:sz w:val="24"/>
          <w:szCs w:val="24"/>
        </w:rPr>
        <w:t>1</w:t>
      </w:r>
    </w:p>
    <w:p w:rsidR="0099670E" w:rsidRPr="00F50FDE" w:rsidRDefault="0099670E" w:rsidP="00BC5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FDE">
        <w:rPr>
          <w:rFonts w:ascii="Times New Roman" w:hAnsi="Times New Roman" w:cs="Times New Roman"/>
          <w:b/>
          <w:sz w:val="24"/>
          <w:szCs w:val="24"/>
        </w:rPr>
        <w:t xml:space="preserve">ŠIFRA DJELATNOSTI: </w:t>
      </w:r>
      <w:r w:rsidRPr="00F50FDE">
        <w:rPr>
          <w:rFonts w:ascii="Times New Roman" w:hAnsi="Times New Roman" w:cs="Times New Roman"/>
          <w:sz w:val="24"/>
          <w:szCs w:val="24"/>
        </w:rPr>
        <w:t>85</w:t>
      </w:r>
      <w:r w:rsidR="008C1189">
        <w:rPr>
          <w:rFonts w:ascii="Times New Roman" w:hAnsi="Times New Roman" w:cs="Times New Roman"/>
          <w:sz w:val="24"/>
          <w:szCs w:val="24"/>
        </w:rPr>
        <w:t>20</w:t>
      </w:r>
    </w:p>
    <w:p w:rsidR="0099670E" w:rsidRDefault="0099670E" w:rsidP="00BC5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FDE">
        <w:rPr>
          <w:rFonts w:ascii="Times New Roman" w:hAnsi="Times New Roman" w:cs="Times New Roman"/>
          <w:b/>
          <w:sz w:val="24"/>
          <w:szCs w:val="24"/>
        </w:rPr>
        <w:t>RKP:</w:t>
      </w:r>
      <w:r w:rsidRPr="00F50FDE">
        <w:rPr>
          <w:rFonts w:ascii="Times New Roman" w:hAnsi="Times New Roman" w:cs="Times New Roman"/>
          <w:sz w:val="24"/>
          <w:szCs w:val="24"/>
        </w:rPr>
        <w:t xml:space="preserve"> </w:t>
      </w:r>
      <w:r w:rsidR="008C1189">
        <w:rPr>
          <w:rFonts w:ascii="Times New Roman" w:hAnsi="Times New Roman" w:cs="Times New Roman"/>
          <w:sz w:val="24"/>
          <w:szCs w:val="24"/>
        </w:rPr>
        <w:t>09193</w:t>
      </w:r>
    </w:p>
    <w:p w:rsidR="00DA3AAB" w:rsidRDefault="00DA3AAB" w:rsidP="00BC5325">
      <w:pPr>
        <w:rPr>
          <w:rFonts w:ascii="Times New Roman" w:hAnsi="Times New Roman" w:cs="Times New Roman"/>
          <w:sz w:val="24"/>
          <w:szCs w:val="24"/>
        </w:rPr>
      </w:pPr>
    </w:p>
    <w:p w:rsidR="003238FC" w:rsidRPr="00F50FDE" w:rsidRDefault="003238FC" w:rsidP="00BC5325">
      <w:pPr>
        <w:rPr>
          <w:rFonts w:ascii="Times New Roman" w:hAnsi="Times New Roman" w:cs="Times New Roman"/>
          <w:sz w:val="24"/>
          <w:szCs w:val="24"/>
        </w:rPr>
      </w:pPr>
    </w:p>
    <w:p w:rsidR="003D04E9" w:rsidRDefault="00F471E7" w:rsidP="00BC53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FDE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3238FC">
        <w:rPr>
          <w:rFonts w:ascii="Times New Roman" w:hAnsi="Times New Roman" w:cs="Times New Roman"/>
          <w:b/>
          <w:sz w:val="24"/>
          <w:szCs w:val="24"/>
        </w:rPr>
        <w:t xml:space="preserve">OPĆEG DIJELA GODIŠNJEG IZVJEŠTAJA O </w:t>
      </w:r>
      <w:r w:rsidR="006F12F2">
        <w:rPr>
          <w:rFonts w:ascii="Times New Roman" w:hAnsi="Times New Roman" w:cs="Times New Roman"/>
          <w:b/>
          <w:sz w:val="24"/>
          <w:szCs w:val="24"/>
        </w:rPr>
        <w:t>IZVRŠENJ</w:t>
      </w:r>
      <w:r w:rsidR="003238FC">
        <w:rPr>
          <w:rFonts w:ascii="Times New Roman" w:hAnsi="Times New Roman" w:cs="Times New Roman"/>
          <w:b/>
          <w:sz w:val="24"/>
          <w:szCs w:val="24"/>
        </w:rPr>
        <w:t>U</w:t>
      </w:r>
      <w:r w:rsidRPr="00F50FDE">
        <w:rPr>
          <w:rFonts w:ascii="Times New Roman" w:hAnsi="Times New Roman" w:cs="Times New Roman"/>
          <w:b/>
          <w:sz w:val="24"/>
          <w:szCs w:val="24"/>
        </w:rPr>
        <w:t xml:space="preserve"> FINANCIJSKOG PLANA </w:t>
      </w:r>
      <w:r w:rsidR="00F50FDE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8C1189">
        <w:rPr>
          <w:rFonts w:ascii="Times New Roman" w:hAnsi="Times New Roman" w:cs="Times New Roman"/>
          <w:b/>
          <w:sz w:val="24"/>
          <w:szCs w:val="24"/>
        </w:rPr>
        <w:t>1.1.-3</w:t>
      </w:r>
      <w:r w:rsidR="00426A5A">
        <w:rPr>
          <w:rFonts w:ascii="Times New Roman" w:hAnsi="Times New Roman" w:cs="Times New Roman"/>
          <w:b/>
          <w:sz w:val="24"/>
          <w:szCs w:val="24"/>
        </w:rPr>
        <w:t>1</w:t>
      </w:r>
      <w:r w:rsidR="008C1189">
        <w:rPr>
          <w:rFonts w:ascii="Times New Roman" w:hAnsi="Times New Roman" w:cs="Times New Roman"/>
          <w:b/>
          <w:sz w:val="24"/>
          <w:szCs w:val="24"/>
        </w:rPr>
        <w:t>.</w:t>
      </w:r>
      <w:r w:rsidR="00426A5A">
        <w:rPr>
          <w:rFonts w:ascii="Times New Roman" w:hAnsi="Times New Roman" w:cs="Times New Roman"/>
          <w:b/>
          <w:sz w:val="24"/>
          <w:szCs w:val="24"/>
        </w:rPr>
        <w:t>12</w:t>
      </w:r>
      <w:r w:rsidR="008C1189">
        <w:rPr>
          <w:rFonts w:ascii="Times New Roman" w:hAnsi="Times New Roman" w:cs="Times New Roman"/>
          <w:b/>
          <w:sz w:val="24"/>
          <w:szCs w:val="24"/>
        </w:rPr>
        <w:t>.</w:t>
      </w:r>
      <w:r w:rsidR="00F50FDE">
        <w:rPr>
          <w:rFonts w:ascii="Times New Roman" w:hAnsi="Times New Roman" w:cs="Times New Roman"/>
          <w:b/>
          <w:sz w:val="24"/>
          <w:szCs w:val="24"/>
        </w:rPr>
        <w:t>202</w:t>
      </w:r>
      <w:r w:rsidR="00112DDA">
        <w:rPr>
          <w:rFonts w:ascii="Times New Roman" w:hAnsi="Times New Roman" w:cs="Times New Roman"/>
          <w:b/>
          <w:sz w:val="24"/>
          <w:szCs w:val="24"/>
        </w:rPr>
        <w:t>5</w:t>
      </w:r>
      <w:r w:rsidR="00F50FDE">
        <w:rPr>
          <w:rFonts w:ascii="Times New Roman" w:hAnsi="Times New Roman" w:cs="Times New Roman"/>
          <w:b/>
          <w:sz w:val="24"/>
          <w:szCs w:val="24"/>
        </w:rPr>
        <w:t>.</w:t>
      </w:r>
      <w:r w:rsidR="008C1189">
        <w:rPr>
          <w:rFonts w:ascii="Times New Roman" w:hAnsi="Times New Roman" w:cs="Times New Roman"/>
          <w:b/>
          <w:sz w:val="24"/>
          <w:szCs w:val="24"/>
        </w:rPr>
        <w:t xml:space="preserve"> GODINE</w:t>
      </w:r>
    </w:p>
    <w:p w:rsidR="003238FC" w:rsidRPr="00F50FDE" w:rsidRDefault="003238FC" w:rsidP="00BC53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AAB" w:rsidRPr="00F2520E" w:rsidRDefault="00317EEC" w:rsidP="00BC5325">
      <w:pPr>
        <w:rPr>
          <w:rFonts w:ascii="Times New Roman" w:hAnsi="Times New Roman" w:cs="Times New Roman"/>
          <w:sz w:val="24"/>
          <w:szCs w:val="24"/>
        </w:rPr>
      </w:pPr>
      <w:r w:rsidRPr="00317EEC">
        <w:rPr>
          <w:rFonts w:ascii="Times New Roman" w:hAnsi="Times New Roman" w:cs="Times New Roman"/>
          <w:sz w:val="24"/>
          <w:szCs w:val="24"/>
        </w:rPr>
        <w:t>Osnovna škola Dore Pejačević Našice obavlja djelatnost osnovn</w:t>
      </w:r>
      <w:r w:rsidR="00425B65">
        <w:rPr>
          <w:rFonts w:ascii="Times New Roman" w:hAnsi="Times New Roman" w:cs="Times New Roman"/>
          <w:sz w:val="24"/>
          <w:szCs w:val="24"/>
        </w:rPr>
        <w:t>og odgoja i obrazovanja učenika.</w:t>
      </w:r>
      <w:r>
        <w:rPr>
          <w:rFonts w:ascii="Times New Roman" w:hAnsi="Times New Roman" w:cs="Times New Roman"/>
          <w:sz w:val="24"/>
          <w:szCs w:val="24"/>
        </w:rPr>
        <w:t xml:space="preserve"> Djelatnost</w:t>
      </w:r>
      <w:r w:rsidR="00DA3AAB" w:rsidRPr="00F2520E">
        <w:rPr>
          <w:rFonts w:ascii="Times New Roman" w:hAnsi="Times New Roman" w:cs="Times New Roman"/>
          <w:sz w:val="24"/>
          <w:szCs w:val="24"/>
        </w:rPr>
        <w:t xml:space="preserve"> se financira iz proračuna Republike Hrvatske, </w:t>
      </w:r>
      <w:r>
        <w:rPr>
          <w:rFonts w:ascii="Times New Roman" w:hAnsi="Times New Roman" w:cs="Times New Roman"/>
          <w:sz w:val="24"/>
          <w:szCs w:val="24"/>
        </w:rPr>
        <w:t>z</w:t>
      </w:r>
      <w:r w:rsidR="00DA3AAB" w:rsidRPr="00F2520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tim iz sredstava Osječko-baranjske županije, vlastitih sredstava te donacija i projekata</w:t>
      </w:r>
      <w:r w:rsidR="00DA3AAB" w:rsidRPr="00F2520E">
        <w:rPr>
          <w:rFonts w:ascii="Times New Roman" w:hAnsi="Times New Roman" w:cs="Times New Roman"/>
          <w:sz w:val="24"/>
          <w:szCs w:val="24"/>
        </w:rPr>
        <w:t>.</w:t>
      </w:r>
    </w:p>
    <w:p w:rsidR="00452595" w:rsidRDefault="00426A5A" w:rsidP="00452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2595">
        <w:rPr>
          <w:rFonts w:ascii="Times New Roman" w:hAnsi="Times New Roman" w:cs="Times New Roman"/>
          <w:sz w:val="24"/>
          <w:szCs w:val="24"/>
        </w:rPr>
        <w:t>G</w:t>
      </w:r>
      <w:r w:rsidR="00FA651B" w:rsidRPr="00452595">
        <w:rPr>
          <w:rFonts w:ascii="Times New Roman" w:hAnsi="Times New Roman" w:cs="Times New Roman"/>
          <w:sz w:val="24"/>
          <w:szCs w:val="24"/>
        </w:rPr>
        <w:t xml:space="preserve">odišnji izvještaj o izvršenju financijskog plana </w:t>
      </w:r>
      <w:r w:rsidR="00F50FDE" w:rsidRPr="00452595">
        <w:rPr>
          <w:rFonts w:ascii="Times New Roman" w:hAnsi="Times New Roman" w:cs="Times New Roman"/>
          <w:sz w:val="24"/>
          <w:szCs w:val="24"/>
        </w:rPr>
        <w:t>za 202</w:t>
      </w:r>
      <w:r w:rsidR="00112DDA">
        <w:rPr>
          <w:rFonts w:ascii="Times New Roman" w:hAnsi="Times New Roman" w:cs="Times New Roman"/>
          <w:sz w:val="24"/>
          <w:szCs w:val="24"/>
        </w:rPr>
        <w:t>5</w:t>
      </w:r>
      <w:r w:rsidR="00F50FDE" w:rsidRPr="00452595">
        <w:rPr>
          <w:rFonts w:ascii="Times New Roman" w:hAnsi="Times New Roman" w:cs="Times New Roman"/>
          <w:sz w:val="24"/>
          <w:szCs w:val="24"/>
        </w:rPr>
        <w:t xml:space="preserve">. </w:t>
      </w:r>
      <w:r w:rsidR="00FA651B" w:rsidRPr="00452595">
        <w:rPr>
          <w:rFonts w:ascii="Times New Roman" w:hAnsi="Times New Roman" w:cs="Times New Roman"/>
          <w:sz w:val="24"/>
          <w:szCs w:val="24"/>
        </w:rPr>
        <w:t>godinu</w:t>
      </w:r>
      <w:r w:rsidR="00F50FDE" w:rsidRPr="00452595">
        <w:rPr>
          <w:rFonts w:ascii="Times New Roman" w:hAnsi="Times New Roman" w:cs="Times New Roman"/>
          <w:sz w:val="24"/>
          <w:szCs w:val="24"/>
        </w:rPr>
        <w:t xml:space="preserve"> </w:t>
      </w:r>
      <w:r w:rsidR="00317EEC" w:rsidRPr="00452595">
        <w:rPr>
          <w:rFonts w:ascii="Times New Roman" w:hAnsi="Times New Roman" w:cs="Times New Roman"/>
          <w:sz w:val="24"/>
          <w:szCs w:val="24"/>
        </w:rPr>
        <w:t>Osnovna škola Dore Pejačević Našice</w:t>
      </w:r>
      <w:r w:rsidR="00F50FDE" w:rsidRPr="00452595">
        <w:rPr>
          <w:rFonts w:ascii="Times New Roman" w:hAnsi="Times New Roman" w:cs="Times New Roman"/>
          <w:sz w:val="24"/>
          <w:szCs w:val="24"/>
        </w:rPr>
        <w:t xml:space="preserve"> izrađuj</w:t>
      </w:r>
      <w:r w:rsidR="00317EEC" w:rsidRPr="00452595">
        <w:rPr>
          <w:rFonts w:ascii="Times New Roman" w:hAnsi="Times New Roman" w:cs="Times New Roman"/>
          <w:sz w:val="24"/>
          <w:szCs w:val="24"/>
        </w:rPr>
        <w:t>e</w:t>
      </w:r>
      <w:r w:rsidR="00F50FDE" w:rsidRPr="00452595">
        <w:rPr>
          <w:rFonts w:ascii="Times New Roman" w:hAnsi="Times New Roman" w:cs="Times New Roman"/>
          <w:sz w:val="24"/>
          <w:szCs w:val="24"/>
        </w:rPr>
        <w:t xml:space="preserve"> se sukladno </w:t>
      </w:r>
      <w:r w:rsidR="00DA3AAB" w:rsidRPr="00452595">
        <w:rPr>
          <w:rFonts w:ascii="Times New Roman" w:hAnsi="Times New Roman" w:cs="Times New Roman"/>
          <w:sz w:val="24"/>
          <w:szCs w:val="24"/>
        </w:rPr>
        <w:t xml:space="preserve">odredbama </w:t>
      </w:r>
      <w:r w:rsidR="00452595" w:rsidRPr="00452595">
        <w:rPr>
          <w:rFonts w:ascii="Times New Roman" w:eastAsia="Times New Roman" w:hAnsi="Times New Roman" w:cs="Times New Roman"/>
          <w:sz w:val="24"/>
          <w:szCs w:val="24"/>
        </w:rPr>
        <w:t>Pravilnik</w:t>
      </w:r>
      <w:r w:rsidR="00452595">
        <w:rPr>
          <w:rFonts w:ascii="Times New Roman" w:eastAsia="Times New Roman" w:hAnsi="Times New Roman" w:cs="Times New Roman"/>
          <w:sz w:val="24"/>
          <w:szCs w:val="24"/>
        </w:rPr>
        <w:t>a</w:t>
      </w:r>
      <w:r w:rsidR="00452595" w:rsidRPr="00452595">
        <w:rPr>
          <w:rFonts w:ascii="Times New Roman" w:eastAsia="Times New Roman" w:hAnsi="Times New Roman" w:cs="Times New Roman"/>
          <w:sz w:val="24"/>
          <w:szCs w:val="24"/>
        </w:rPr>
        <w:t xml:space="preserve"> o polugodišnjem i godišnjem izvještaju o izvršenju proračuna i financijskog plana (NN 85/2023.</w:t>
      </w:r>
      <w:r w:rsidR="004E57B4">
        <w:rPr>
          <w:rFonts w:ascii="Times New Roman" w:eastAsia="Times New Roman" w:hAnsi="Times New Roman" w:cs="Times New Roman"/>
          <w:sz w:val="24"/>
          <w:szCs w:val="24"/>
        </w:rPr>
        <w:t>, članci 30.-52.</w:t>
      </w:r>
      <w:r w:rsidR="00452595" w:rsidRPr="0045259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81ACD" w:rsidRDefault="00381ACD" w:rsidP="00452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1ACD" w:rsidRDefault="00381ACD" w:rsidP="00452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Godišnji izvještaj o izvršenju financijskog plana sastoji se iz slijedećeg:</w:t>
      </w:r>
    </w:p>
    <w:p w:rsidR="00381ACD" w:rsidRPr="00FB0A54" w:rsidRDefault="00381ACD" w:rsidP="00381AC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A54">
        <w:rPr>
          <w:rFonts w:ascii="Times New Roman" w:eastAsia="Times New Roman" w:hAnsi="Times New Roman" w:cs="Times New Roman"/>
          <w:b/>
          <w:sz w:val="24"/>
          <w:szCs w:val="24"/>
        </w:rPr>
        <w:t xml:space="preserve">OPĆI DIO </w:t>
      </w:r>
      <w:r w:rsidR="008E61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1ACD" w:rsidRDefault="00381ACD" w:rsidP="00381AC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POSEBNI DIO</w:t>
      </w:r>
    </w:p>
    <w:p w:rsidR="006616A9" w:rsidRDefault="006616A9" w:rsidP="00381AC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OBRAZLOŽENJE (općeg i posebnog dijela) i</w:t>
      </w:r>
    </w:p>
    <w:p w:rsidR="006616A9" w:rsidRPr="00381ACD" w:rsidRDefault="006616A9" w:rsidP="00381AC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POSEBNI IZVJEŠTAJI</w:t>
      </w:r>
    </w:p>
    <w:p w:rsidR="00381ACD" w:rsidRPr="00452595" w:rsidRDefault="00381ACD" w:rsidP="00452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1ACD" w:rsidRPr="00381ACD" w:rsidRDefault="00381ACD" w:rsidP="00381ACD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ACD">
        <w:rPr>
          <w:rFonts w:ascii="Times New Roman" w:eastAsia="Times New Roman" w:hAnsi="Times New Roman" w:cs="Times New Roman"/>
          <w:sz w:val="24"/>
          <w:szCs w:val="24"/>
        </w:rPr>
        <w:t>Opći dio obuhvaća:</w:t>
      </w:r>
    </w:p>
    <w:p w:rsidR="00381ACD" w:rsidRDefault="00381ACD" w:rsidP="00381ACD">
      <w:pPr>
        <w:pStyle w:val="Odlomakpopisa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Sažetak računa prihoda i rashoda i računa financiranja</w:t>
      </w:r>
    </w:p>
    <w:p w:rsidR="00381ACD" w:rsidRDefault="00381ACD" w:rsidP="00381ACD">
      <w:pPr>
        <w:pStyle w:val="Odlomakpopisa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Račun prihoda i rashoda</w:t>
      </w:r>
    </w:p>
    <w:p w:rsidR="00381ACD" w:rsidRDefault="00381ACD" w:rsidP="00381ACD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1.2.1. Izvještaj o prihodima i rashodima prema ekonomskoj klasifikaciji</w:t>
      </w:r>
    </w:p>
    <w:p w:rsidR="00381ACD" w:rsidRDefault="00381ACD" w:rsidP="00381ACD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1.2.2. Izvještaj o prihodima i rashodima prema izvorima financiranja</w:t>
      </w:r>
    </w:p>
    <w:p w:rsidR="00381ACD" w:rsidRDefault="00381ACD" w:rsidP="00381ACD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1.2.3. Izvještaj o rashodima prema funkcijskoj klasifikaciji</w:t>
      </w:r>
    </w:p>
    <w:p w:rsidR="00381ACD" w:rsidRPr="001942D0" w:rsidRDefault="001942D0" w:rsidP="001942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942D0">
        <w:rPr>
          <w:rFonts w:ascii="Times New Roman" w:eastAsia="Times New Roman" w:hAnsi="Times New Roman" w:cs="Times New Roman"/>
          <w:sz w:val="24"/>
          <w:szCs w:val="24"/>
        </w:rPr>
        <w:t>1.3. Račun financiranja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1.3.1. prema ekonomskoj klasifikaciji i 1.3.2. prema izvorima financiranja </w:t>
      </w:r>
    </w:p>
    <w:p w:rsidR="001942D0" w:rsidRDefault="001942D0" w:rsidP="00194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3033" w:rsidRPr="007E7421" w:rsidRDefault="00513D41" w:rsidP="007E74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421">
        <w:rPr>
          <w:rFonts w:ascii="Times New Roman" w:eastAsia="Times New Roman" w:hAnsi="Times New Roman" w:cs="Times New Roman"/>
          <w:b/>
          <w:sz w:val="24"/>
          <w:szCs w:val="24"/>
        </w:rPr>
        <w:t>Sažetak računa prihoda i rashoda i računa financiranja</w:t>
      </w:r>
    </w:p>
    <w:p w:rsidR="00513D41" w:rsidRDefault="00513D41" w:rsidP="00513D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3D41" w:rsidRDefault="00513D41" w:rsidP="00513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Sažetak računa prihoda i rashoda i računa financiranja sadrži prikaz ukupno planiranih prihoda i primitaka te rashoda i izdataka i to na razini r</w:t>
      </w:r>
      <w:r w:rsidR="00F26B7F">
        <w:rPr>
          <w:rFonts w:ascii="Times New Roman" w:eastAsia="Times New Roman" w:hAnsi="Times New Roman" w:cs="Times New Roman"/>
          <w:sz w:val="24"/>
          <w:szCs w:val="24"/>
        </w:rPr>
        <w:t xml:space="preserve">azreda ekonomske klasifikacije. </w:t>
      </w:r>
    </w:p>
    <w:p w:rsidR="00F26B7F" w:rsidRDefault="00F26B7F" w:rsidP="00F26B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6B7F" w:rsidRDefault="00F26B7F" w:rsidP="00F26B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7CD">
        <w:rPr>
          <w:rFonts w:ascii="Times New Roman" w:hAnsi="Times New Roman" w:cs="Times New Roman"/>
          <w:sz w:val="24"/>
          <w:szCs w:val="24"/>
        </w:rPr>
        <w:t xml:space="preserve">Ukupni prihodi i primici za promatrano razdoblje izvršeni su u ukupnom iznosu od </w:t>
      </w:r>
      <w:r w:rsidRPr="00D63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fldChar w:fldCharType="begin"/>
      </w:r>
      <w:r w:rsidRPr="00D63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instrText xml:space="preserve"> =SUM(ABOVE) </w:instrText>
      </w:r>
      <w:r w:rsidRPr="00D63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fldChar w:fldCharType="separate"/>
      </w:r>
      <w:r w:rsidRPr="00D63A1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r-HR"/>
        </w:rPr>
        <w:t>2.</w:t>
      </w:r>
      <w:r w:rsidR="008E61F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r-HR"/>
        </w:rPr>
        <w:t>401</w:t>
      </w:r>
      <w:r w:rsidRPr="00D63A1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r-HR"/>
        </w:rPr>
        <w:t>.</w:t>
      </w:r>
      <w:r w:rsidR="008E61F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r-HR"/>
        </w:rPr>
        <w:t>852</w:t>
      </w:r>
      <w:r w:rsidRPr="00D63A1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r-HR"/>
        </w:rPr>
        <w:t>,</w:t>
      </w:r>
      <w:r w:rsidRPr="00D63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fldChar w:fldCharType="end"/>
      </w:r>
      <w:r w:rsidR="008E61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75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7077CD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, a plan je bio </w:t>
      </w:r>
      <w:r w:rsidRPr="001E3033">
        <w:rPr>
          <w:rFonts w:ascii="Times New Roman" w:hAnsi="Times New Roman" w:cs="Times New Roman"/>
          <w:b/>
          <w:sz w:val="24"/>
          <w:szCs w:val="24"/>
        </w:rPr>
        <w:t>2.</w:t>
      </w:r>
      <w:r w:rsidR="008E61FE">
        <w:rPr>
          <w:rFonts w:ascii="Times New Roman" w:hAnsi="Times New Roman" w:cs="Times New Roman"/>
          <w:b/>
          <w:sz w:val="24"/>
          <w:szCs w:val="24"/>
        </w:rPr>
        <w:t>561</w:t>
      </w:r>
      <w:r w:rsidRPr="001E3033">
        <w:rPr>
          <w:rFonts w:ascii="Times New Roman" w:hAnsi="Times New Roman" w:cs="Times New Roman"/>
          <w:b/>
          <w:sz w:val="24"/>
          <w:szCs w:val="24"/>
        </w:rPr>
        <w:t>.</w:t>
      </w:r>
      <w:r w:rsidR="008E61FE">
        <w:rPr>
          <w:rFonts w:ascii="Times New Roman" w:hAnsi="Times New Roman" w:cs="Times New Roman"/>
          <w:b/>
          <w:sz w:val="24"/>
          <w:szCs w:val="24"/>
        </w:rPr>
        <w:t>919</w:t>
      </w:r>
      <w:r w:rsidRPr="001E3033">
        <w:rPr>
          <w:rFonts w:ascii="Times New Roman" w:hAnsi="Times New Roman" w:cs="Times New Roman"/>
          <w:b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eura. To</w:t>
      </w:r>
      <w:r w:rsidRPr="00707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znači da je ostvareno </w:t>
      </w:r>
      <w:r w:rsidR="008E61FE">
        <w:rPr>
          <w:rFonts w:ascii="Times New Roman" w:hAnsi="Times New Roman" w:cs="Times New Roman"/>
          <w:b/>
          <w:sz w:val="24"/>
          <w:szCs w:val="24"/>
        </w:rPr>
        <w:t>93,7</w:t>
      </w:r>
      <w:r w:rsidRPr="00DB4E5E">
        <w:rPr>
          <w:rFonts w:ascii="Times New Roman" w:hAnsi="Times New Roman" w:cs="Times New Roman"/>
          <w:b/>
          <w:sz w:val="24"/>
          <w:szCs w:val="24"/>
        </w:rPr>
        <w:t>5%</w:t>
      </w:r>
      <w:r>
        <w:rPr>
          <w:rFonts w:ascii="Times New Roman" w:hAnsi="Times New Roman" w:cs="Times New Roman"/>
          <w:sz w:val="24"/>
          <w:szCs w:val="24"/>
        </w:rPr>
        <w:t xml:space="preserve"> usvojenog financijskog plana. </w:t>
      </w:r>
    </w:p>
    <w:p w:rsidR="00F26B7F" w:rsidRDefault="00F26B7F" w:rsidP="00F26B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Ukupni rashodi i izdaci u promatranom razdoblju izvršeni su u ukupnom iznosu od </w:t>
      </w:r>
      <w:r w:rsidRPr="00847B91">
        <w:rPr>
          <w:rFonts w:ascii="Times New Roman" w:hAnsi="Times New Roman" w:cs="Times New Roman"/>
          <w:b/>
          <w:sz w:val="24"/>
          <w:szCs w:val="24"/>
        </w:rPr>
        <w:t>2.</w:t>
      </w:r>
      <w:r w:rsidR="00D72929">
        <w:rPr>
          <w:rFonts w:ascii="Times New Roman" w:hAnsi="Times New Roman" w:cs="Times New Roman"/>
          <w:b/>
          <w:sz w:val="24"/>
          <w:szCs w:val="24"/>
        </w:rPr>
        <w:t>576.888</w:t>
      </w:r>
      <w:r w:rsidRPr="00847B91">
        <w:rPr>
          <w:rFonts w:ascii="Times New Roman" w:hAnsi="Times New Roman" w:cs="Times New Roman"/>
          <w:b/>
          <w:sz w:val="24"/>
          <w:szCs w:val="24"/>
        </w:rPr>
        <w:t>,</w:t>
      </w:r>
      <w:r w:rsidR="00D72929">
        <w:rPr>
          <w:rFonts w:ascii="Times New Roman" w:hAnsi="Times New Roman" w:cs="Times New Roman"/>
          <w:b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 eura što u usporedbi s planom za 202</w:t>
      </w:r>
      <w:r w:rsidR="00D729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Pr="00DB4E5E">
        <w:rPr>
          <w:rFonts w:ascii="Times New Roman" w:hAnsi="Times New Roman" w:cs="Times New Roman"/>
          <w:b/>
          <w:sz w:val="24"/>
          <w:szCs w:val="24"/>
        </w:rPr>
        <w:t>100,</w:t>
      </w:r>
      <w:r w:rsidR="00D72929">
        <w:rPr>
          <w:rFonts w:ascii="Times New Roman" w:hAnsi="Times New Roman" w:cs="Times New Roman"/>
          <w:b/>
          <w:sz w:val="24"/>
          <w:szCs w:val="24"/>
        </w:rPr>
        <w:t>58</w:t>
      </w:r>
      <w:r w:rsidRPr="00DB4E5E">
        <w:rPr>
          <w:rFonts w:ascii="Times New Roman" w:hAnsi="Times New Roman" w:cs="Times New Roman"/>
          <w:b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jer je planirani iznos </w:t>
      </w:r>
      <w:r w:rsidRPr="00914CD6">
        <w:rPr>
          <w:rFonts w:ascii="Times New Roman" w:hAnsi="Times New Roman" w:cs="Times New Roman"/>
          <w:b/>
          <w:sz w:val="24"/>
          <w:szCs w:val="24"/>
        </w:rPr>
        <w:t>2.</w:t>
      </w:r>
      <w:r w:rsidR="00D72929">
        <w:rPr>
          <w:rFonts w:ascii="Times New Roman" w:hAnsi="Times New Roman" w:cs="Times New Roman"/>
          <w:b/>
          <w:sz w:val="24"/>
          <w:szCs w:val="24"/>
        </w:rPr>
        <w:t>561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72929">
        <w:rPr>
          <w:rFonts w:ascii="Times New Roman" w:hAnsi="Times New Roman" w:cs="Times New Roman"/>
          <w:b/>
          <w:sz w:val="24"/>
          <w:szCs w:val="24"/>
        </w:rPr>
        <w:t>919</w:t>
      </w:r>
      <w:r w:rsidRPr="00914CD6">
        <w:rPr>
          <w:rFonts w:ascii="Times New Roman" w:hAnsi="Times New Roman" w:cs="Times New Roman"/>
          <w:b/>
          <w:sz w:val="24"/>
          <w:szCs w:val="24"/>
        </w:rPr>
        <w:t>,00 eura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3D41" w:rsidRDefault="00F26B7F" w:rsidP="00F26B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</w:t>
      </w:r>
      <w:r w:rsidR="00D729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nije planiran niti višak niti manjak, a ostvaren je </w:t>
      </w:r>
      <w:r w:rsidR="00D72929">
        <w:rPr>
          <w:rFonts w:ascii="Times New Roman" w:hAnsi="Times New Roman" w:cs="Times New Roman"/>
          <w:sz w:val="24"/>
          <w:szCs w:val="24"/>
        </w:rPr>
        <w:t>metodološki manjak</w:t>
      </w:r>
      <w:r>
        <w:rPr>
          <w:rFonts w:ascii="Times New Roman" w:hAnsi="Times New Roman" w:cs="Times New Roman"/>
          <w:sz w:val="24"/>
          <w:szCs w:val="24"/>
        </w:rPr>
        <w:t xml:space="preserve"> u iznosu </w:t>
      </w:r>
      <w:r w:rsidR="00D72929">
        <w:rPr>
          <w:rFonts w:ascii="Times New Roman" w:hAnsi="Times New Roman" w:cs="Times New Roman"/>
          <w:sz w:val="24"/>
          <w:szCs w:val="24"/>
        </w:rPr>
        <w:t>175.035,87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F26B7F" w:rsidRPr="00F26B7F" w:rsidRDefault="00F26B7F" w:rsidP="00F26B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1476"/>
        <w:gridCol w:w="1528"/>
        <w:gridCol w:w="1578"/>
      </w:tblGrid>
      <w:tr w:rsidR="00F26B7F" w:rsidRPr="00F50FDE" w:rsidTr="000125BF">
        <w:trPr>
          <w:trHeight w:val="315"/>
          <w:jc w:val="center"/>
        </w:trPr>
        <w:tc>
          <w:tcPr>
            <w:tcW w:w="2784" w:type="dxa"/>
            <w:vAlign w:val="center"/>
            <w:hideMark/>
          </w:tcPr>
          <w:p w:rsidR="00F26B7F" w:rsidRPr="00A55FA1" w:rsidRDefault="00F26B7F" w:rsidP="0001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Brojčana oznaka i naziv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F26B7F" w:rsidRPr="00A55FA1" w:rsidRDefault="00F26B7F" w:rsidP="00D72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 202</w:t>
            </w:r>
            <w:r w:rsidR="00D72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F26B7F" w:rsidRDefault="00F26B7F" w:rsidP="00012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Izvršenje</w:t>
            </w:r>
          </w:p>
          <w:p w:rsidR="00F26B7F" w:rsidRPr="00A55FA1" w:rsidRDefault="00F26B7F" w:rsidP="00D72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31.12.202</w:t>
            </w:r>
            <w:r w:rsidR="00D72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F26B7F" w:rsidRDefault="00F26B7F" w:rsidP="0001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Indeks (Izvršenje/</w:t>
            </w:r>
          </w:p>
          <w:p w:rsidR="00F26B7F" w:rsidRPr="00A55FA1" w:rsidRDefault="00F26B7F" w:rsidP="0001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Plan)</w:t>
            </w:r>
          </w:p>
        </w:tc>
      </w:tr>
      <w:tr w:rsidR="00B62606" w:rsidRPr="00F50FDE" w:rsidTr="000125BF">
        <w:trPr>
          <w:trHeight w:val="630"/>
          <w:jc w:val="center"/>
        </w:trPr>
        <w:tc>
          <w:tcPr>
            <w:tcW w:w="2784" w:type="dxa"/>
            <w:shd w:val="clear" w:color="auto" w:fill="auto"/>
            <w:vAlign w:val="center"/>
          </w:tcPr>
          <w:p w:rsidR="00B62606" w:rsidRDefault="00B62606" w:rsidP="00B62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PRIHODI UKUPNO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B62606" w:rsidRPr="00A55FA1" w:rsidRDefault="00B62606" w:rsidP="00B62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2.561.919,00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B62606" w:rsidRDefault="00B62606" w:rsidP="00B62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2.401.852,75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62606" w:rsidRDefault="00B62606" w:rsidP="00B6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93,75</w:t>
            </w:r>
          </w:p>
        </w:tc>
      </w:tr>
      <w:tr w:rsidR="00B62606" w:rsidRPr="00F50FDE" w:rsidTr="000125BF">
        <w:trPr>
          <w:trHeight w:val="630"/>
          <w:jc w:val="center"/>
        </w:trPr>
        <w:tc>
          <w:tcPr>
            <w:tcW w:w="2784" w:type="dxa"/>
            <w:shd w:val="clear" w:color="auto" w:fill="auto"/>
            <w:vAlign w:val="center"/>
            <w:hideMark/>
          </w:tcPr>
          <w:p w:rsidR="00B62606" w:rsidRPr="00A55FA1" w:rsidRDefault="00B62606" w:rsidP="00B62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 Prihodi poslovanja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B62606" w:rsidRPr="00A55FA1" w:rsidRDefault="00B62606" w:rsidP="00B62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2.561.919,00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B62606" w:rsidRDefault="00B62606" w:rsidP="00B62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2.401.852,75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62606" w:rsidRPr="007077CD" w:rsidRDefault="00B62606" w:rsidP="00B6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93,75</w:t>
            </w:r>
          </w:p>
        </w:tc>
      </w:tr>
      <w:tr w:rsidR="00F26B7F" w:rsidRPr="00F50FDE" w:rsidTr="000125BF">
        <w:trPr>
          <w:trHeight w:val="630"/>
          <w:jc w:val="center"/>
        </w:trPr>
        <w:tc>
          <w:tcPr>
            <w:tcW w:w="2784" w:type="dxa"/>
            <w:shd w:val="clear" w:color="auto" w:fill="auto"/>
            <w:vAlign w:val="center"/>
            <w:hideMark/>
          </w:tcPr>
          <w:p w:rsidR="00F26B7F" w:rsidRPr="00A55FA1" w:rsidRDefault="00F26B7F" w:rsidP="00012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 Prihodi od prodaje nefinancijske imovine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26B7F" w:rsidRPr="00A55FA1" w:rsidRDefault="00F26B7F" w:rsidP="00012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F26B7F" w:rsidRPr="00A55FA1" w:rsidRDefault="00F26B7F" w:rsidP="00012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F26B7F" w:rsidRPr="007077CD" w:rsidRDefault="00F26B7F" w:rsidP="0001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F26B7F" w:rsidRPr="00F50FDE" w:rsidTr="000125BF">
        <w:trPr>
          <w:trHeight w:val="630"/>
          <w:jc w:val="center"/>
        </w:trPr>
        <w:tc>
          <w:tcPr>
            <w:tcW w:w="2784" w:type="dxa"/>
            <w:shd w:val="clear" w:color="auto" w:fill="auto"/>
            <w:vAlign w:val="center"/>
            <w:hideMark/>
          </w:tcPr>
          <w:p w:rsidR="00F26B7F" w:rsidRPr="00A55FA1" w:rsidRDefault="00F26B7F" w:rsidP="00012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UKUPNO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26B7F" w:rsidRPr="00A55FA1" w:rsidRDefault="00F26B7F" w:rsidP="00506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  <w:r w:rsidR="00506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.9</w:t>
            </w:r>
            <w:r w:rsidR="00506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9,00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F26B7F" w:rsidRPr="00A55FA1" w:rsidRDefault="00F26B7F" w:rsidP="00506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  <w:r w:rsidR="00506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576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506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506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62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F26B7F" w:rsidRPr="007077CD" w:rsidRDefault="003F2B0B" w:rsidP="003F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100,58</w:t>
            </w:r>
          </w:p>
        </w:tc>
      </w:tr>
      <w:tr w:rsidR="00F26B7F" w:rsidRPr="00F50FDE" w:rsidTr="000125BF">
        <w:trPr>
          <w:trHeight w:val="630"/>
          <w:jc w:val="center"/>
        </w:trPr>
        <w:tc>
          <w:tcPr>
            <w:tcW w:w="2784" w:type="dxa"/>
            <w:shd w:val="clear" w:color="auto" w:fill="auto"/>
            <w:vAlign w:val="center"/>
          </w:tcPr>
          <w:p w:rsidR="00F26B7F" w:rsidRPr="00A55FA1" w:rsidRDefault="00F26B7F" w:rsidP="00012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 Rashodi poslovanja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26B7F" w:rsidRDefault="00F26B7F" w:rsidP="00191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  <w:r w:rsidR="00191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191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F26B7F" w:rsidRDefault="00191B73" w:rsidP="00191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2.525</w:t>
            </w:r>
            <w:r w:rsidR="00F26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114</w:t>
            </w:r>
            <w:r w:rsidR="00F26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F26B7F" w:rsidRDefault="00F26B7F" w:rsidP="0019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100,</w:t>
            </w:r>
            <w:r w:rsidR="00191B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57</w:t>
            </w:r>
          </w:p>
        </w:tc>
      </w:tr>
      <w:tr w:rsidR="00F26B7F" w:rsidRPr="00F50FDE" w:rsidTr="000125BF">
        <w:trPr>
          <w:trHeight w:val="630"/>
          <w:jc w:val="center"/>
        </w:trPr>
        <w:tc>
          <w:tcPr>
            <w:tcW w:w="2784" w:type="dxa"/>
            <w:shd w:val="clear" w:color="auto" w:fill="auto"/>
            <w:vAlign w:val="center"/>
          </w:tcPr>
          <w:p w:rsidR="00F26B7F" w:rsidRDefault="00F26B7F" w:rsidP="00012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 Rashodi za nabavu nefinancijske imovine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26B7F" w:rsidRDefault="00191B73" w:rsidP="00191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</w:t>
            </w:r>
            <w:r w:rsidR="00F26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72</w:t>
            </w:r>
            <w:r w:rsidR="00F26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F26B7F" w:rsidRDefault="00191B73" w:rsidP="00191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</w:t>
            </w:r>
            <w:r w:rsidR="00F26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774</w:t>
            </w:r>
            <w:r w:rsidR="00F26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F26B7F" w:rsidRDefault="00191B73" w:rsidP="0019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101</w:t>
            </w:r>
            <w:r w:rsidR="00F26B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</w:tr>
      <w:tr w:rsidR="00F26B7F" w:rsidRPr="00F50FDE" w:rsidTr="000125BF">
        <w:trPr>
          <w:trHeight w:val="630"/>
          <w:jc w:val="center"/>
        </w:trPr>
        <w:tc>
          <w:tcPr>
            <w:tcW w:w="2784" w:type="dxa"/>
            <w:shd w:val="clear" w:color="auto" w:fill="auto"/>
            <w:vAlign w:val="center"/>
          </w:tcPr>
          <w:p w:rsidR="00F26B7F" w:rsidRDefault="00F26B7F" w:rsidP="00012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Razlika</w:t>
            </w:r>
            <w:r w:rsidR="0059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 i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VIŠAK/MANJAK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26B7F" w:rsidRDefault="00F26B7F" w:rsidP="00012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F26B7F" w:rsidRDefault="005065DD" w:rsidP="00012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-175.035,87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F26B7F" w:rsidRDefault="00F26B7F" w:rsidP="0001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</w:tbl>
    <w:p w:rsidR="00F26B7F" w:rsidRDefault="00F26B7F" w:rsidP="00513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6B7F" w:rsidRPr="00513D41" w:rsidRDefault="00F26B7F" w:rsidP="00513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3084" w:rsidRDefault="00163084" w:rsidP="00BC53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1629" w:rsidRDefault="00314682" w:rsidP="00BC53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8C30CF">
        <w:rPr>
          <w:rFonts w:ascii="Times New Roman" w:hAnsi="Times New Roman" w:cs="Times New Roman"/>
          <w:b/>
          <w:sz w:val="24"/>
          <w:szCs w:val="24"/>
        </w:rPr>
        <w:t>zvještaj o prihodima i rashodima prema ekonomskoj klasifikaciji</w:t>
      </w:r>
    </w:p>
    <w:p w:rsidR="00513D41" w:rsidRDefault="00513D41" w:rsidP="00513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3D41">
        <w:rPr>
          <w:rFonts w:ascii="Times New Roman" w:hAnsi="Times New Roman" w:cs="Times New Roman"/>
          <w:sz w:val="24"/>
          <w:szCs w:val="24"/>
        </w:rPr>
        <w:t xml:space="preserve">Ovaj izvještaj prikazuje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podatke </w:t>
      </w:r>
      <w:r w:rsidR="0059237C">
        <w:rPr>
          <w:rFonts w:ascii="Times New Roman" w:eastAsia="Times New Roman" w:hAnsi="Times New Roman" w:cs="Times New Roman"/>
          <w:sz w:val="24"/>
          <w:szCs w:val="24"/>
        </w:rPr>
        <w:t>na razini razreda, tj.</w:t>
      </w:r>
      <w:r w:rsidR="00F26B7F">
        <w:rPr>
          <w:rFonts w:ascii="Times New Roman" w:eastAsia="Times New Roman" w:hAnsi="Times New Roman" w:cs="Times New Roman"/>
          <w:sz w:val="24"/>
          <w:szCs w:val="24"/>
        </w:rPr>
        <w:t xml:space="preserve"> skupine, podskupine i odjeljka ekonomske klasifikacije</w:t>
      </w:r>
      <w:r w:rsidR="002212F3">
        <w:rPr>
          <w:rFonts w:ascii="Times New Roman" w:eastAsia="Times New Roman" w:hAnsi="Times New Roman" w:cs="Times New Roman"/>
          <w:sz w:val="24"/>
          <w:szCs w:val="24"/>
        </w:rPr>
        <w:t>. Ovdje</w:t>
      </w:r>
      <w:r w:rsidR="00F26B7F">
        <w:rPr>
          <w:rFonts w:ascii="Times New Roman" w:eastAsia="Times New Roman" w:hAnsi="Times New Roman" w:cs="Times New Roman"/>
          <w:sz w:val="24"/>
          <w:szCs w:val="24"/>
        </w:rPr>
        <w:t xml:space="preserve"> su </w:t>
      </w:r>
      <w:r w:rsidR="002212F3">
        <w:rPr>
          <w:rFonts w:ascii="Times New Roman" w:eastAsia="Times New Roman" w:hAnsi="Times New Roman" w:cs="Times New Roman"/>
          <w:sz w:val="24"/>
          <w:szCs w:val="24"/>
        </w:rPr>
        <w:t xml:space="preserve">iskazani podaci </w:t>
      </w:r>
      <w:r w:rsidR="00F26B7F">
        <w:rPr>
          <w:rFonts w:ascii="Times New Roman" w:eastAsia="Times New Roman" w:hAnsi="Times New Roman" w:cs="Times New Roman"/>
          <w:sz w:val="24"/>
          <w:szCs w:val="24"/>
        </w:rPr>
        <w:t xml:space="preserve">prema </w:t>
      </w:r>
      <w:r w:rsidR="002212F3">
        <w:rPr>
          <w:rFonts w:ascii="Times New Roman" w:eastAsia="Times New Roman" w:hAnsi="Times New Roman" w:cs="Times New Roman"/>
          <w:sz w:val="24"/>
          <w:szCs w:val="24"/>
        </w:rPr>
        <w:t xml:space="preserve">točno određenoj </w:t>
      </w:r>
      <w:r w:rsidR="00F26B7F">
        <w:rPr>
          <w:rFonts w:ascii="Times New Roman" w:eastAsia="Times New Roman" w:hAnsi="Times New Roman" w:cs="Times New Roman"/>
          <w:sz w:val="24"/>
          <w:szCs w:val="24"/>
        </w:rPr>
        <w:t>vrsti</w:t>
      </w:r>
      <w:r w:rsidR="002212F3">
        <w:rPr>
          <w:rFonts w:ascii="Times New Roman" w:eastAsia="Times New Roman" w:hAnsi="Times New Roman" w:cs="Times New Roman"/>
          <w:sz w:val="24"/>
          <w:szCs w:val="24"/>
        </w:rPr>
        <w:t xml:space="preserve"> prihoda odnosno rashoda.</w:t>
      </w:r>
    </w:p>
    <w:p w:rsidR="0066691E" w:rsidRDefault="0066691E" w:rsidP="00BC53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3084" w:rsidRDefault="00163084" w:rsidP="00BC532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3033" w:rsidRDefault="008C30CF" w:rsidP="00BC532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30CF">
        <w:rPr>
          <w:rFonts w:ascii="Times New Roman" w:eastAsia="Times New Roman" w:hAnsi="Times New Roman" w:cs="Times New Roman"/>
          <w:b/>
          <w:sz w:val="24"/>
          <w:szCs w:val="24"/>
        </w:rPr>
        <w:t>Izvještaj o prihodima i rashodima prema izvorima financiranja</w:t>
      </w:r>
    </w:p>
    <w:p w:rsidR="00513D41" w:rsidRPr="00162AE5" w:rsidRDefault="00513D41" w:rsidP="00162A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3D41">
        <w:rPr>
          <w:rFonts w:ascii="Times New Roman" w:eastAsia="Times New Roman" w:hAnsi="Times New Roman" w:cs="Times New Roman"/>
          <w:sz w:val="24"/>
          <w:szCs w:val="24"/>
        </w:rPr>
        <w:t>Ovaj izvještaj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sadrži prihode i rashode prema izvorima financiranja, a razlikujemo </w:t>
      </w:r>
      <w:r w:rsidR="00162AE5">
        <w:rPr>
          <w:rFonts w:ascii="Times New Roman" w:eastAsia="Times New Roman" w:hAnsi="Times New Roman" w:cs="Times New Roman"/>
          <w:sz w:val="24"/>
          <w:szCs w:val="24"/>
        </w:rPr>
        <w:t>više izvora</w:t>
      </w:r>
      <w:r w:rsidR="006669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62A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2A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91E">
        <w:rPr>
          <w:rFonts w:ascii="Times New Roman" w:eastAsia="Times New Roman" w:hAnsi="Times New Roman" w:cs="Times New Roman"/>
          <w:sz w:val="24"/>
          <w:szCs w:val="24"/>
        </w:rPr>
        <w:t xml:space="preserve">Izvor </w:t>
      </w:r>
      <w:r w:rsidRPr="00162AE5">
        <w:rPr>
          <w:rFonts w:ascii="Times New Roman" w:eastAsia="Times New Roman" w:hAnsi="Times New Roman" w:cs="Times New Roman"/>
          <w:sz w:val="24"/>
          <w:szCs w:val="24"/>
        </w:rPr>
        <w:t>54</w:t>
      </w:r>
      <w:r w:rsidR="0066691E">
        <w:rPr>
          <w:rFonts w:ascii="Times New Roman" w:eastAsia="Times New Roman" w:hAnsi="Times New Roman" w:cs="Times New Roman"/>
          <w:sz w:val="24"/>
          <w:szCs w:val="24"/>
        </w:rPr>
        <w:t xml:space="preserve"> – pomoći, </w:t>
      </w:r>
      <w:r w:rsidRPr="00162AE5">
        <w:rPr>
          <w:rFonts w:ascii="Times New Roman" w:eastAsia="Times New Roman" w:hAnsi="Times New Roman" w:cs="Times New Roman"/>
          <w:sz w:val="24"/>
          <w:szCs w:val="24"/>
        </w:rPr>
        <w:t xml:space="preserve">odnosi </w:t>
      </w:r>
      <w:r w:rsidR="0066691E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162AE5">
        <w:rPr>
          <w:rFonts w:ascii="Times New Roman" w:eastAsia="Times New Roman" w:hAnsi="Times New Roman" w:cs="Times New Roman"/>
          <w:sz w:val="24"/>
          <w:szCs w:val="24"/>
        </w:rPr>
        <w:t>na plaće i ostala materijalna prava zaposlenika koji su financirani od strane Državnog proračuna</w:t>
      </w:r>
      <w:r w:rsidR="00162AE5" w:rsidRPr="00162AE5">
        <w:rPr>
          <w:rFonts w:ascii="Times New Roman" w:eastAsia="Times New Roman" w:hAnsi="Times New Roman" w:cs="Times New Roman"/>
          <w:sz w:val="24"/>
          <w:szCs w:val="24"/>
        </w:rPr>
        <w:t xml:space="preserve"> kao</w:t>
      </w:r>
      <w:r w:rsidRPr="00162AE5">
        <w:rPr>
          <w:rFonts w:ascii="Times New Roman" w:eastAsia="Times New Roman" w:hAnsi="Times New Roman" w:cs="Times New Roman"/>
          <w:sz w:val="24"/>
          <w:szCs w:val="24"/>
        </w:rPr>
        <w:t xml:space="preserve"> i sufinanciranje</w:t>
      </w:r>
      <w:r w:rsidR="00162AE5" w:rsidRPr="00162AE5">
        <w:rPr>
          <w:rFonts w:ascii="Times New Roman" w:eastAsia="Times New Roman" w:hAnsi="Times New Roman" w:cs="Times New Roman"/>
          <w:sz w:val="24"/>
          <w:szCs w:val="24"/>
        </w:rPr>
        <w:t xml:space="preserve"> prehrane svih učenika Š</w:t>
      </w:r>
      <w:r w:rsidRPr="00162AE5">
        <w:rPr>
          <w:rFonts w:ascii="Times New Roman" w:eastAsia="Times New Roman" w:hAnsi="Times New Roman" w:cs="Times New Roman"/>
          <w:sz w:val="24"/>
          <w:szCs w:val="24"/>
        </w:rPr>
        <w:t>kole.</w:t>
      </w:r>
      <w:r w:rsidR="0066691E">
        <w:rPr>
          <w:rFonts w:ascii="Times New Roman" w:eastAsia="Times New Roman" w:hAnsi="Times New Roman" w:cs="Times New Roman"/>
          <w:sz w:val="24"/>
          <w:szCs w:val="24"/>
        </w:rPr>
        <w:t xml:space="preserve"> Zatim, ovdje ulaze i prihodi dobiveni od strane grada Našica za ŠŠD Mladost. </w:t>
      </w:r>
    </w:p>
    <w:p w:rsidR="00162AE5" w:rsidRPr="00162AE5" w:rsidRDefault="00162AE5" w:rsidP="00162A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Zatim, ostali izvori odnose se na </w:t>
      </w:r>
      <w:r w:rsidR="0066691E">
        <w:rPr>
          <w:rFonts w:ascii="Times New Roman" w:eastAsia="Times New Roman" w:hAnsi="Times New Roman" w:cs="Times New Roman"/>
          <w:sz w:val="24"/>
          <w:szCs w:val="24"/>
        </w:rPr>
        <w:t xml:space="preserve">sve one </w:t>
      </w:r>
      <w:r>
        <w:rPr>
          <w:rFonts w:ascii="Times New Roman" w:eastAsia="Times New Roman" w:hAnsi="Times New Roman" w:cs="Times New Roman"/>
          <w:sz w:val="24"/>
          <w:szCs w:val="24"/>
        </w:rPr>
        <w:t>materijalne rashode koji su financirani od strane Osječko-baranjske županije</w:t>
      </w:r>
      <w:r w:rsidR="0066691E">
        <w:rPr>
          <w:rFonts w:ascii="Times New Roman" w:eastAsia="Times New Roman" w:hAnsi="Times New Roman" w:cs="Times New Roman"/>
          <w:sz w:val="24"/>
          <w:szCs w:val="24"/>
        </w:rPr>
        <w:t xml:space="preserve"> – izvor 11 i 46</w:t>
      </w:r>
      <w:r>
        <w:rPr>
          <w:rFonts w:ascii="Times New Roman" w:eastAsia="Times New Roman" w:hAnsi="Times New Roman" w:cs="Times New Roman"/>
          <w:sz w:val="24"/>
          <w:szCs w:val="24"/>
        </w:rPr>
        <w:t>, zatim vlastiti</w:t>
      </w:r>
      <w:r w:rsidR="0066691E">
        <w:rPr>
          <w:rFonts w:ascii="Times New Roman" w:eastAsia="Times New Roman" w:hAnsi="Times New Roman" w:cs="Times New Roman"/>
          <w:sz w:val="24"/>
          <w:szCs w:val="24"/>
        </w:rPr>
        <w:t xml:space="preserve"> – izvor 32, (prihodi od iznajmljivanja sportske dvorane i hola škole, kao i sakupljanja starog papira)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91E">
        <w:rPr>
          <w:rFonts w:ascii="Times New Roman" w:eastAsia="Times New Roman" w:hAnsi="Times New Roman" w:cs="Times New Roman"/>
          <w:sz w:val="24"/>
          <w:szCs w:val="24"/>
        </w:rPr>
        <w:t xml:space="preserve">i ostali </w:t>
      </w:r>
      <w:r>
        <w:rPr>
          <w:rFonts w:ascii="Times New Roman" w:eastAsia="Times New Roman" w:hAnsi="Times New Roman" w:cs="Times New Roman"/>
          <w:sz w:val="24"/>
          <w:szCs w:val="24"/>
        </w:rPr>
        <w:t>izvori</w:t>
      </w:r>
      <w:r w:rsidR="0066691E">
        <w:rPr>
          <w:rFonts w:ascii="Times New Roman" w:eastAsia="Times New Roman" w:hAnsi="Times New Roman" w:cs="Times New Roman"/>
          <w:sz w:val="24"/>
          <w:szCs w:val="24"/>
        </w:rPr>
        <w:t xml:space="preserve"> - 49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91E"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donacije</w:t>
      </w:r>
      <w:r w:rsidR="0066691E">
        <w:rPr>
          <w:rFonts w:ascii="Times New Roman" w:eastAsia="Times New Roman" w:hAnsi="Times New Roman" w:cs="Times New Roman"/>
          <w:sz w:val="24"/>
          <w:szCs w:val="24"/>
        </w:rPr>
        <w:t xml:space="preserve"> raznih trgovačkih društava - 62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3084" w:rsidRDefault="00163084" w:rsidP="00BC53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5FA1" w:rsidRPr="007077CD" w:rsidRDefault="00A55FA1" w:rsidP="00BC53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7CD">
        <w:rPr>
          <w:rFonts w:ascii="Times New Roman" w:hAnsi="Times New Roman" w:cs="Times New Roman"/>
          <w:sz w:val="24"/>
          <w:szCs w:val="24"/>
        </w:rPr>
        <w:lastRenderedPageBreak/>
        <w:t>Struktura</w:t>
      </w:r>
      <w:r w:rsidR="007077CD" w:rsidRPr="007077CD">
        <w:rPr>
          <w:rFonts w:ascii="Times New Roman" w:hAnsi="Times New Roman" w:cs="Times New Roman"/>
          <w:sz w:val="24"/>
          <w:szCs w:val="24"/>
        </w:rPr>
        <w:t xml:space="preserve"> izvršenja prihoda:</w:t>
      </w: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1476"/>
        <w:gridCol w:w="1528"/>
        <w:gridCol w:w="1578"/>
      </w:tblGrid>
      <w:tr w:rsidR="00C8661D" w:rsidRPr="00F50FDE" w:rsidTr="00971B69">
        <w:trPr>
          <w:trHeight w:val="315"/>
          <w:jc w:val="center"/>
        </w:trPr>
        <w:tc>
          <w:tcPr>
            <w:tcW w:w="2784" w:type="dxa"/>
            <w:vAlign w:val="center"/>
            <w:hideMark/>
          </w:tcPr>
          <w:p w:rsidR="00C8661D" w:rsidRPr="00A55FA1" w:rsidRDefault="00301D2D" w:rsidP="000D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Izvor</w:t>
            </w:r>
            <w:r w:rsidR="000D6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financiranja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C8661D" w:rsidRPr="00A55FA1" w:rsidRDefault="00301D2D" w:rsidP="00D72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 202</w:t>
            </w:r>
            <w:r w:rsidR="00D72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301D2D" w:rsidRDefault="00301D2D" w:rsidP="00BC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Izvršenje</w:t>
            </w:r>
          </w:p>
          <w:p w:rsidR="00C8661D" w:rsidRPr="00A55FA1" w:rsidRDefault="00301D2D" w:rsidP="00D72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</w:t>
            </w:r>
            <w:r w:rsidR="008E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="008E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.202</w:t>
            </w:r>
            <w:r w:rsidR="00D72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71B69" w:rsidRDefault="00301D2D" w:rsidP="007C1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Indeks </w:t>
            </w:r>
            <w:r w:rsidR="007C1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(Izvršenje/</w:t>
            </w:r>
          </w:p>
          <w:p w:rsidR="00C8661D" w:rsidRPr="00A55FA1" w:rsidRDefault="007C1D44" w:rsidP="007C1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Plan)</w:t>
            </w:r>
          </w:p>
        </w:tc>
      </w:tr>
      <w:tr w:rsidR="000B3EBF" w:rsidRPr="00F50FDE" w:rsidTr="00971B69">
        <w:trPr>
          <w:trHeight w:val="630"/>
          <w:jc w:val="center"/>
        </w:trPr>
        <w:tc>
          <w:tcPr>
            <w:tcW w:w="2784" w:type="dxa"/>
            <w:shd w:val="clear" w:color="auto" w:fill="auto"/>
            <w:vAlign w:val="center"/>
            <w:hideMark/>
          </w:tcPr>
          <w:p w:rsidR="000B3EBF" w:rsidRDefault="000B3EBF" w:rsidP="00BC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 prihodi i primici</w:t>
            </w:r>
            <w:r w:rsidR="008E4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0B3EBF" w:rsidRPr="00A55FA1" w:rsidRDefault="000B3EBF" w:rsidP="00BC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(izvor 11)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0B3EBF" w:rsidRPr="00A55FA1" w:rsidRDefault="00262B3B" w:rsidP="00261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  <w:r w:rsidR="008E4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520</w:t>
            </w:r>
            <w:r w:rsidR="008E4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0B3EBF" w:rsidRPr="00A55FA1" w:rsidRDefault="00262B3B" w:rsidP="00261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="008E4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497,15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0B3EBF" w:rsidRPr="007077CD" w:rsidRDefault="00262B3B" w:rsidP="00261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89</w:t>
            </w:r>
            <w:r w:rsidR="008E44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</w:t>
            </w:r>
          </w:p>
        </w:tc>
      </w:tr>
      <w:tr w:rsidR="000B3EBF" w:rsidRPr="00F50FDE" w:rsidTr="00971B69">
        <w:trPr>
          <w:trHeight w:val="630"/>
          <w:jc w:val="center"/>
        </w:trPr>
        <w:tc>
          <w:tcPr>
            <w:tcW w:w="2784" w:type="dxa"/>
            <w:shd w:val="clear" w:color="auto" w:fill="auto"/>
            <w:vAlign w:val="center"/>
            <w:hideMark/>
          </w:tcPr>
          <w:p w:rsidR="000B3EBF" w:rsidRPr="00A55FA1" w:rsidRDefault="000B3EBF" w:rsidP="00BC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Vlastiti prihodi</w:t>
            </w:r>
            <w:r w:rsidRPr="00A5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(izvor 3</w:t>
            </w:r>
            <w:r w:rsidR="00FF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Pr="00A5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0B3EBF" w:rsidRPr="00A55FA1" w:rsidRDefault="00FF4CC9" w:rsidP="00261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171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.0</w:t>
            </w:r>
            <w:r w:rsidR="00171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0B3EBF" w:rsidRPr="00A55FA1" w:rsidRDefault="008E448C" w:rsidP="00261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171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171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171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0B3EBF" w:rsidRPr="007077CD" w:rsidRDefault="001711E3" w:rsidP="00261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106</w:t>
            </w:r>
            <w:r w:rsidR="008E44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</w:t>
            </w:r>
          </w:p>
        </w:tc>
      </w:tr>
      <w:tr w:rsidR="000B3EBF" w:rsidRPr="00F50FDE" w:rsidTr="00971B69">
        <w:trPr>
          <w:trHeight w:val="630"/>
          <w:jc w:val="center"/>
        </w:trPr>
        <w:tc>
          <w:tcPr>
            <w:tcW w:w="2784" w:type="dxa"/>
            <w:shd w:val="clear" w:color="auto" w:fill="auto"/>
            <w:vAlign w:val="center"/>
            <w:hideMark/>
          </w:tcPr>
          <w:p w:rsidR="000B3EBF" w:rsidRPr="00A55FA1" w:rsidRDefault="000B3EBF" w:rsidP="00BC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Prihodi za posebne namjene</w:t>
            </w:r>
            <w:r w:rsidR="00F1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-decentralizacija</w:t>
            </w:r>
            <w:r w:rsidRPr="00A5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(izvor 4</w:t>
            </w:r>
            <w:r w:rsidR="00FF4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A5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0B3EBF" w:rsidRPr="00A55FA1" w:rsidRDefault="00BA1469" w:rsidP="00261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99</w:t>
            </w:r>
            <w:r w:rsidR="008E4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</w:t>
            </w:r>
            <w:r w:rsidR="008E4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6,00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0B3EBF" w:rsidRPr="00A55FA1" w:rsidRDefault="00BA1469" w:rsidP="00261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96</w:t>
            </w:r>
            <w:r w:rsidR="008E4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07</w:t>
            </w:r>
            <w:r w:rsidR="008E4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0B3EBF" w:rsidRPr="007077CD" w:rsidRDefault="00BA1469" w:rsidP="00261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96</w:t>
            </w:r>
            <w:r w:rsidR="008E44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97</w:t>
            </w:r>
          </w:p>
        </w:tc>
      </w:tr>
      <w:tr w:rsidR="00F141FA" w:rsidRPr="00F50FDE" w:rsidTr="00971B69">
        <w:trPr>
          <w:trHeight w:val="630"/>
          <w:jc w:val="center"/>
        </w:trPr>
        <w:tc>
          <w:tcPr>
            <w:tcW w:w="2784" w:type="dxa"/>
            <w:shd w:val="clear" w:color="auto" w:fill="auto"/>
            <w:vAlign w:val="center"/>
          </w:tcPr>
          <w:p w:rsidR="00F141FA" w:rsidRPr="00A55FA1" w:rsidRDefault="00F141FA" w:rsidP="00BC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Prihodi za posebne namjene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-ostalo</w:t>
            </w:r>
            <w:r w:rsidRPr="00A5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(izvor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  <w:r w:rsidRPr="00A5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141FA" w:rsidRDefault="008E448C" w:rsidP="00261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  <w:r w:rsidR="00C5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F141FA" w:rsidRDefault="00C51E42" w:rsidP="00261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8E4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569</w:t>
            </w:r>
            <w:r w:rsidR="008E4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F141FA" w:rsidRDefault="008E448C" w:rsidP="00261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C51E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</w:t>
            </w:r>
            <w:r w:rsidR="00C51E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68</w:t>
            </w:r>
          </w:p>
        </w:tc>
      </w:tr>
      <w:tr w:rsidR="000B3EBF" w:rsidRPr="00F50FDE" w:rsidTr="00971B69">
        <w:trPr>
          <w:trHeight w:val="630"/>
          <w:jc w:val="center"/>
        </w:trPr>
        <w:tc>
          <w:tcPr>
            <w:tcW w:w="2784" w:type="dxa"/>
            <w:shd w:val="clear" w:color="auto" w:fill="auto"/>
            <w:vAlign w:val="center"/>
          </w:tcPr>
          <w:p w:rsidR="000B3EBF" w:rsidRDefault="00F141FA" w:rsidP="00BC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</w:t>
            </w:r>
            <w:r w:rsidR="000B3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omoći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županijski proračun-EU projekti</w:t>
            </w:r>
          </w:p>
          <w:p w:rsidR="000B3EBF" w:rsidRPr="00A55FA1" w:rsidRDefault="000B3EBF" w:rsidP="00BC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(izvor 52)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Default="008E448C" w:rsidP="00261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C5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C51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0B3EBF" w:rsidRPr="00A55FA1" w:rsidRDefault="00C51E42" w:rsidP="00261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8.365,90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0B3EBF" w:rsidRPr="007077CD" w:rsidRDefault="00C51E42" w:rsidP="00261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8E44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92</w:t>
            </w:r>
          </w:p>
        </w:tc>
      </w:tr>
      <w:tr w:rsidR="00F141FA" w:rsidRPr="00F50FDE" w:rsidTr="00971B69">
        <w:trPr>
          <w:trHeight w:val="630"/>
          <w:jc w:val="center"/>
        </w:trPr>
        <w:tc>
          <w:tcPr>
            <w:tcW w:w="2784" w:type="dxa"/>
            <w:shd w:val="clear" w:color="auto" w:fill="auto"/>
            <w:vAlign w:val="center"/>
          </w:tcPr>
          <w:p w:rsidR="00F141FA" w:rsidRDefault="00F141FA" w:rsidP="00BC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Pomoći – korisnici</w:t>
            </w:r>
          </w:p>
          <w:p w:rsidR="00F141FA" w:rsidRDefault="00F141FA" w:rsidP="00BC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(izvor 54)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141FA" w:rsidRDefault="008E448C" w:rsidP="00261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  <w:r w:rsidR="0026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26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F141FA" w:rsidRDefault="008E448C" w:rsidP="00261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  <w:r w:rsidR="0026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26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832,95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F141FA" w:rsidRDefault="00261921" w:rsidP="00261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93</w:t>
            </w:r>
            <w:r w:rsidR="008E44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</w:t>
            </w:r>
          </w:p>
        </w:tc>
      </w:tr>
      <w:tr w:rsidR="000B3EBF" w:rsidRPr="00F50FDE" w:rsidTr="00971B69">
        <w:trPr>
          <w:trHeight w:val="630"/>
          <w:jc w:val="center"/>
        </w:trPr>
        <w:tc>
          <w:tcPr>
            <w:tcW w:w="2784" w:type="dxa"/>
            <w:shd w:val="clear" w:color="auto" w:fill="auto"/>
            <w:vAlign w:val="center"/>
          </w:tcPr>
          <w:p w:rsidR="000B3EBF" w:rsidRDefault="000B3EBF" w:rsidP="00BC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Donacije</w:t>
            </w:r>
          </w:p>
          <w:p w:rsidR="000B3EBF" w:rsidRDefault="003D4D69" w:rsidP="00BC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(izvor 62</w:t>
            </w:r>
            <w:r w:rsidR="000B3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Default="00261921" w:rsidP="00261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4.973</w:t>
            </w:r>
            <w:r w:rsidR="008E4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0B3EBF" w:rsidRPr="00A55FA1" w:rsidRDefault="00261921" w:rsidP="00261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5.715,49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0B3EBF" w:rsidRPr="007077CD" w:rsidRDefault="00261921" w:rsidP="00261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114</w:t>
            </w:r>
            <w:r w:rsidR="008E44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93</w:t>
            </w:r>
          </w:p>
        </w:tc>
      </w:tr>
      <w:tr w:rsidR="000B3EBF" w:rsidRPr="00F50FDE" w:rsidTr="00163084">
        <w:trPr>
          <w:trHeight w:val="443"/>
          <w:jc w:val="center"/>
        </w:trPr>
        <w:tc>
          <w:tcPr>
            <w:tcW w:w="2784" w:type="dxa"/>
            <w:shd w:val="clear" w:color="auto" w:fill="auto"/>
            <w:vAlign w:val="center"/>
          </w:tcPr>
          <w:p w:rsidR="000B3EBF" w:rsidRPr="008648FA" w:rsidRDefault="000B3EBF" w:rsidP="00BC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8648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Ukupno</w:t>
            </w:r>
            <w:r w:rsidR="008648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8648FA" w:rsidRDefault="00261921" w:rsidP="00261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/>
              </w:rPr>
              <w:t>2.561.919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0B3EBF" w:rsidRPr="008648FA" w:rsidRDefault="00261921" w:rsidP="00261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/>
              </w:rPr>
              <w:t>2.401.852,75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fldChar w:fldCharType="end"/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0B3EBF" w:rsidRPr="008648FA" w:rsidRDefault="00261921" w:rsidP="00261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93,75</w:t>
            </w:r>
          </w:p>
        </w:tc>
      </w:tr>
    </w:tbl>
    <w:p w:rsidR="00914CD6" w:rsidRDefault="00914CD6" w:rsidP="00BC53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6BC0" w:rsidRPr="00F50FDE" w:rsidRDefault="00206BC0" w:rsidP="00BC53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0FDE">
        <w:rPr>
          <w:rFonts w:ascii="Times New Roman" w:hAnsi="Times New Roman" w:cs="Times New Roman"/>
          <w:sz w:val="24"/>
          <w:szCs w:val="24"/>
        </w:rPr>
        <w:t xml:space="preserve">Struktura </w:t>
      </w:r>
      <w:r w:rsidR="00D93DAE">
        <w:rPr>
          <w:rFonts w:ascii="Times New Roman" w:hAnsi="Times New Roman" w:cs="Times New Roman"/>
          <w:sz w:val="24"/>
          <w:szCs w:val="24"/>
        </w:rPr>
        <w:t xml:space="preserve">izvršenja </w:t>
      </w:r>
      <w:r w:rsidRPr="00F50FDE">
        <w:rPr>
          <w:rFonts w:ascii="Times New Roman" w:hAnsi="Times New Roman" w:cs="Times New Roman"/>
          <w:sz w:val="24"/>
          <w:szCs w:val="24"/>
        </w:rPr>
        <w:t>rashoda:</w:t>
      </w:r>
      <w:r w:rsidR="003D04E9">
        <w:rPr>
          <w:rFonts w:ascii="Times New Roman" w:hAnsi="Times New Roman" w:cs="Times New Roman"/>
          <w:sz w:val="24"/>
          <w:szCs w:val="24"/>
        </w:rPr>
        <w:tab/>
      </w:r>
      <w:r w:rsidR="003D04E9">
        <w:rPr>
          <w:rFonts w:ascii="Times New Roman" w:hAnsi="Times New Roman" w:cs="Times New Roman"/>
          <w:sz w:val="24"/>
          <w:szCs w:val="24"/>
        </w:rPr>
        <w:tab/>
      </w:r>
      <w:r w:rsidR="003D04E9">
        <w:rPr>
          <w:rFonts w:ascii="Times New Roman" w:hAnsi="Times New Roman" w:cs="Times New Roman"/>
          <w:sz w:val="24"/>
          <w:szCs w:val="24"/>
        </w:rPr>
        <w:tab/>
      </w:r>
      <w:r w:rsidR="003D04E9">
        <w:rPr>
          <w:rFonts w:ascii="Times New Roman" w:hAnsi="Times New Roman" w:cs="Times New Roman"/>
          <w:sz w:val="24"/>
          <w:szCs w:val="24"/>
        </w:rPr>
        <w:tab/>
      </w:r>
      <w:r w:rsidR="003D04E9">
        <w:rPr>
          <w:rFonts w:ascii="Times New Roman" w:hAnsi="Times New Roman" w:cs="Times New Roman"/>
          <w:sz w:val="24"/>
          <w:szCs w:val="24"/>
        </w:rPr>
        <w:tab/>
      </w:r>
      <w:r w:rsidR="003D04E9">
        <w:rPr>
          <w:rFonts w:ascii="Times New Roman" w:hAnsi="Times New Roman" w:cs="Times New Roman"/>
          <w:sz w:val="24"/>
          <w:szCs w:val="24"/>
        </w:rPr>
        <w:tab/>
      </w:r>
      <w:r w:rsidR="003D04E9">
        <w:rPr>
          <w:rFonts w:ascii="Times New Roman" w:hAnsi="Times New Roman" w:cs="Times New Roman"/>
          <w:sz w:val="24"/>
          <w:szCs w:val="24"/>
        </w:rPr>
        <w:tab/>
      </w:r>
      <w:r w:rsidR="003D04E9">
        <w:rPr>
          <w:rFonts w:ascii="Times New Roman" w:hAnsi="Times New Roman" w:cs="Times New Roman"/>
          <w:sz w:val="24"/>
          <w:szCs w:val="24"/>
        </w:rPr>
        <w:tab/>
      </w:r>
      <w:r w:rsidR="003D04E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1498"/>
        <w:gridCol w:w="1476"/>
        <w:gridCol w:w="1596"/>
      </w:tblGrid>
      <w:tr w:rsidR="007C1D44" w:rsidRPr="00206BC0" w:rsidTr="00971B69">
        <w:trPr>
          <w:trHeight w:val="315"/>
          <w:jc w:val="center"/>
        </w:trPr>
        <w:tc>
          <w:tcPr>
            <w:tcW w:w="2796" w:type="dxa"/>
            <w:vAlign w:val="center"/>
            <w:hideMark/>
          </w:tcPr>
          <w:p w:rsidR="007C1D44" w:rsidRPr="00A55FA1" w:rsidRDefault="007C1D44" w:rsidP="000D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Izvor</w:t>
            </w:r>
            <w:r w:rsidR="000D6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financiranja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7C1D44" w:rsidRPr="00A55FA1" w:rsidRDefault="007C1D44" w:rsidP="00DF4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 202</w:t>
            </w:r>
            <w:r w:rsidR="00DF4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7C1D44" w:rsidRDefault="007C1D44" w:rsidP="007C1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Izvršenje</w:t>
            </w:r>
          </w:p>
          <w:p w:rsidR="007C1D44" w:rsidRPr="00A55FA1" w:rsidRDefault="00DF4530" w:rsidP="007C1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31.12.2025</w:t>
            </w:r>
            <w:r w:rsidR="007C1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971B69" w:rsidRDefault="007C1D44" w:rsidP="007C1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Indeks (Izvršenje/</w:t>
            </w:r>
          </w:p>
          <w:p w:rsidR="007C1D44" w:rsidRPr="00A55FA1" w:rsidRDefault="007C1D44" w:rsidP="007C1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Plan)</w:t>
            </w:r>
          </w:p>
        </w:tc>
      </w:tr>
      <w:tr w:rsidR="000B3EBF" w:rsidRPr="00206BC0" w:rsidTr="00971B69">
        <w:trPr>
          <w:trHeight w:val="630"/>
          <w:jc w:val="center"/>
        </w:trPr>
        <w:tc>
          <w:tcPr>
            <w:tcW w:w="2796" w:type="dxa"/>
            <w:shd w:val="clear" w:color="auto" w:fill="auto"/>
            <w:vAlign w:val="center"/>
            <w:hideMark/>
          </w:tcPr>
          <w:p w:rsidR="000B3EBF" w:rsidRDefault="000B3EBF" w:rsidP="00BC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06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 prihodi i primici</w:t>
            </w:r>
            <w:r w:rsidR="00C55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-županijski proračun</w:t>
            </w:r>
          </w:p>
          <w:p w:rsidR="000B3EBF" w:rsidRPr="00206BC0" w:rsidRDefault="000B3EBF" w:rsidP="00BC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06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(izvor 11)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0B3EBF" w:rsidRPr="00A55FA1" w:rsidRDefault="001A338A" w:rsidP="0077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  <w:r w:rsidR="006B3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120</w:t>
            </w:r>
            <w:r w:rsidR="006B3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0B3EBF" w:rsidRPr="00A55FA1" w:rsidRDefault="001A338A" w:rsidP="0077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  <w:r w:rsidR="006B3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254</w:t>
            </w:r>
            <w:r w:rsidR="006B3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0B3EBF" w:rsidRPr="007178FC" w:rsidRDefault="006B3E7F" w:rsidP="0077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1A338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1A338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</w:t>
            </w:r>
          </w:p>
        </w:tc>
      </w:tr>
      <w:tr w:rsidR="000B3EBF" w:rsidRPr="00206BC0" w:rsidTr="00971B69">
        <w:trPr>
          <w:trHeight w:val="630"/>
          <w:jc w:val="center"/>
        </w:trPr>
        <w:tc>
          <w:tcPr>
            <w:tcW w:w="2796" w:type="dxa"/>
            <w:shd w:val="clear" w:color="auto" w:fill="auto"/>
            <w:vAlign w:val="center"/>
            <w:hideMark/>
          </w:tcPr>
          <w:p w:rsidR="000B3EBF" w:rsidRPr="00206BC0" w:rsidRDefault="000B3EBF" w:rsidP="00BC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06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Vlastiti prihodi</w:t>
            </w:r>
            <w:r w:rsidRPr="00206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(izvor 3</w:t>
            </w:r>
            <w:r w:rsidR="0085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Pr="00206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0B3EBF" w:rsidRPr="00A55FA1" w:rsidRDefault="00857713" w:rsidP="0077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1A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1A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0B3EBF" w:rsidRPr="00A55FA1" w:rsidRDefault="001A338A" w:rsidP="0077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6B3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554</w:t>
            </w:r>
            <w:r w:rsidR="006B3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0B3EBF" w:rsidRPr="007178FC" w:rsidRDefault="001A338A" w:rsidP="0077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</w:t>
            </w:r>
            <w:r w:rsidR="006B3E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6B3E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0B3EBF" w:rsidRPr="00206BC0" w:rsidTr="00971B69">
        <w:trPr>
          <w:trHeight w:val="630"/>
          <w:jc w:val="center"/>
        </w:trPr>
        <w:tc>
          <w:tcPr>
            <w:tcW w:w="2796" w:type="dxa"/>
            <w:shd w:val="clear" w:color="auto" w:fill="auto"/>
            <w:vAlign w:val="center"/>
            <w:hideMark/>
          </w:tcPr>
          <w:p w:rsidR="000B3EBF" w:rsidRPr="00206BC0" w:rsidRDefault="000B3EBF" w:rsidP="00BC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06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Prihodi za posebne namjene</w:t>
            </w:r>
            <w:r w:rsidR="0085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-decentralizacija</w:t>
            </w:r>
            <w:r w:rsidRPr="00206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(izvor 4</w:t>
            </w:r>
            <w:r w:rsidR="0085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206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0B3EBF" w:rsidRPr="00A55FA1" w:rsidRDefault="002A0408" w:rsidP="0077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99</w:t>
            </w:r>
            <w:r w:rsidR="00EC6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216</w:t>
            </w:r>
            <w:r w:rsidR="00EC6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0B3EBF" w:rsidRPr="00A55FA1" w:rsidRDefault="00EC654D" w:rsidP="0077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99.</w:t>
            </w:r>
            <w:r w:rsidR="002A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,4</w:t>
            </w:r>
            <w:r w:rsidR="002A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0B3EBF" w:rsidRPr="007178FC" w:rsidRDefault="002A0408" w:rsidP="0077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99</w:t>
            </w:r>
            <w:r w:rsidR="00EC654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98</w:t>
            </w:r>
          </w:p>
        </w:tc>
      </w:tr>
      <w:tr w:rsidR="00857713" w:rsidRPr="00206BC0" w:rsidTr="00971B69">
        <w:trPr>
          <w:trHeight w:val="630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857713" w:rsidRDefault="00857713" w:rsidP="00BC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06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Prihodi za posebne namjene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-ostalo</w:t>
            </w:r>
            <w:r w:rsidRPr="00206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(izvor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  <w:r w:rsidRPr="00206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57713" w:rsidRDefault="00477B61" w:rsidP="0077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  <w:r w:rsidR="002A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280</w:t>
            </w:r>
            <w:r w:rsidR="0085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857713" w:rsidRDefault="00857713" w:rsidP="0077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  <w:r w:rsidR="002A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574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2A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857713" w:rsidRPr="007178FC" w:rsidRDefault="00477B61" w:rsidP="0077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  <w:r w:rsidR="002A040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2A040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</w:t>
            </w:r>
          </w:p>
        </w:tc>
      </w:tr>
      <w:tr w:rsidR="000B3EBF" w:rsidRPr="00206BC0" w:rsidTr="00971B69">
        <w:trPr>
          <w:trHeight w:val="630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0B3EBF" w:rsidRDefault="00857713" w:rsidP="00BC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</w:t>
            </w:r>
            <w:r w:rsidR="000B3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omoći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-županijski proračun-EU projekti</w:t>
            </w:r>
          </w:p>
          <w:p w:rsidR="000B3EBF" w:rsidRPr="00A55FA1" w:rsidRDefault="000B3EBF" w:rsidP="00BC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(izvor 52)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B3EBF" w:rsidRDefault="00477B61" w:rsidP="0077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77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77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A55FA1" w:rsidRDefault="00777FF7" w:rsidP="0077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  <w:r w:rsidR="00477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290</w:t>
            </w:r>
            <w:r w:rsidR="00477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0B3EBF" w:rsidRPr="007178FC" w:rsidRDefault="00777FF7" w:rsidP="0077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92</w:t>
            </w:r>
            <w:r w:rsidR="00477B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</w:t>
            </w:r>
          </w:p>
        </w:tc>
      </w:tr>
      <w:tr w:rsidR="00857713" w:rsidRPr="00206BC0" w:rsidTr="00163084">
        <w:trPr>
          <w:trHeight w:val="390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857713" w:rsidRDefault="00857713" w:rsidP="00BC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Pomoći-korisnici</w:t>
            </w:r>
            <w:r w:rsidR="00477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(54)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57713" w:rsidRDefault="00857713" w:rsidP="0077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  <w:r w:rsidR="0077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77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857713" w:rsidRDefault="00477B61" w:rsidP="0077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  <w:r w:rsidR="0077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77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="0077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857713" w:rsidRPr="007178FC" w:rsidRDefault="00777FF7" w:rsidP="0077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</w:t>
            </w:r>
            <w:r w:rsidR="00477B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91</w:t>
            </w:r>
          </w:p>
        </w:tc>
      </w:tr>
      <w:tr w:rsidR="000B3EBF" w:rsidRPr="00206BC0" w:rsidTr="00971B69">
        <w:trPr>
          <w:trHeight w:val="630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0B3EBF" w:rsidRDefault="000B3EBF" w:rsidP="00BC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Donacije</w:t>
            </w:r>
          </w:p>
          <w:p w:rsidR="000B3EBF" w:rsidRDefault="000B3EBF" w:rsidP="00BC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(izvor 6</w:t>
            </w:r>
            <w:r w:rsidR="00857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B3EBF" w:rsidRDefault="00777FF7" w:rsidP="0077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4.973</w:t>
            </w:r>
            <w:r w:rsidR="00477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A55FA1" w:rsidRDefault="00777FF7" w:rsidP="0077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5.667,74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0B3EBF" w:rsidRPr="007178FC" w:rsidRDefault="00777FF7" w:rsidP="0077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113</w:t>
            </w:r>
            <w:r w:rsidR="00477B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97</w:t>
            </w:r>
          </w:p>
        </w:tc>
      </w:tr>
      <w:tr w:rsidR="000B3EBF" w:rsidRPr="00A35A59" w:rsidTr="00163084">
        <w:trPr>
          <w:trHeight w:val="411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0B3EBF" w:rsidRPr="00A35A59" w:rsidRDefault="000B3EBF" w:rsidP="00BC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A35A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Ukupno</w:t>
            </w:r>
            <w:r w:rsidR="008648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B3EBF" w:rsidRPr="00A35A59" w:rsidRDefault="005A4BB3" w:rsidP="005A4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/>
              </w:rPr>
              <w:t>2.561.919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0B3EBF" w:rsidRPr="00A35A59" w:rsidRDefault="005A4BB3" w:rsidP="005A4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/>
              </w:rPr>
              <w:t>2.576.888,62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fldChar w:fldCharType="end"/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0B3EBF" w:rsidRPr="00A35A59" w:rsidRDefault="005A4BB3" w:rsidP="005A4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100,58</w:t>
            </w:r>
          </w:p>
        </w:tc>
      </w:tr>
    </w:tbl>
    <w:p w:rsidR="0066691E" w:rsidRDefault="0066691E" w:rsidP="0065416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9B9" w:rsidRDefault="00654161" w:rsidP="0065416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161">
        <w:rPr>
          <w:rFonts w:ascii="Times New Roman" w:eastAsia="Times New Roman" w:hAnsi="Times New Roman" w:cs="Times New Roman"/>
          <w:b/>
          <w:sz w:val="24"/>
          <w:szCs w:val="24"/>
        </w:rPr>
        <w:t>Izvještaj o rashodima prema funkcijskoj klasifikaciji</w:t>
      </w:r>
    </w:p>
    <w:p w:rsidR="00654161" w:rsidRDefault="00654161" w:rsidP="0065416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5E3" w:rsidRDefault="00654161" w:rsidP="0065416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161">
        <w:rPr>
          <w:rFonts w:ascii="Times New Roman" w:eastAsia="Times New Roman" w:hAnsi="Times New Roman" w:cs="Times New Roman"/>
          <w:sz w:val="24"/>
          <w:szCs w:val="24"/>
        </w:rPr>
        <w:t>Ovaj izvještaj</w:t>
      </w:r>
      <w:r w:rsidR="003D35E3">
        <w:rPr>
          <w:rFonts w:ascii="Times New Roman" w:eastAsia="Times New Roman" w:hAnsi="Times New Roman" w:cs="Times New Roman"/>
          <w:sz w:val="24"/>
          <w:szCs w:val="24"/>
        </w:rPr>
        <w:t xml:space="preserve"> obuhvaća rashode prema funkcijskoj klasifikaciji što znači prikaz rashoda prema njihovoj namjeni.</w:t>
      </w:r>
    </w:p>
    <w:p w:rsidR="003D35E3" w:rsidRDefault="003D35E3" w:rsidP="0065416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35E3" w:rsidRDefault="003D35E3" w:rsidP="0065416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Oznaka funkcijske klasifikacije kod školskih ustanova:</w:t>
      </w:r>
    </w:p>
    <w:p w:rsidR="003D35E3" w:rsidRDefault="003D35E3" w:rsidP="0065416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  –  Obrazovanje</w:t>
      </w:r>
    </w:p>
    <w:p w:rsidR="003D35E3" w:rsidRDefault="003D35E3" w:rsidP="0065416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091 – Predškolsko i osnovno obrazovanje</w:t>
      </w:r>
    </w:p>
    <w:p w:rsidR="00654161" w:rsidRDefault="003D35E3" w:rsidP="0065416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096 – Dodatne usluge u obrazovanju  - ovaj dio se odnosi na prehranu učenika u školskoj kuhinji.</w:t>
      </w:r>
    </w:p>
    <w:p w:rsidR="003D35E3" w:rsidRDefault="003D35E3" w:rsidP="0065416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6B2" w:rsidRDefault="001942D0" w:rsidP="0065416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1942D0">
        <w:rPr>
          <w:rFonts w:ascii="Times New Roman" w:eastAsia="Calibri" w:hAnsi="Times New Roman" w:cs="Times New Roman"/>
          <w:b/>
          <w:sz w:val="24"/>
          <w:szCs w:val="20"/>
        </w:rPr>
        <w:t xml:space="preserve">Račun financiranja 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0"/>
        </w:rPr>
        <w:t>Izvještaj računa prema ekonomskoj klasifikaciji i Izvještaj računa financiranja prema izvorima financiranja – nemamo nikakvih zaduživanja.</w:t>
      </w:r>
    </w:p>
    <w:p w:rsidR="00D543E4" w:rsidRPr="001942D0" w:rsidRDefault="00D543E4" w:rsidP="0065416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1942D0" w:rsidRPr="00654161" w:rsidRDefault="001942D0" w:rsidP="0065416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0E39B9" w:rsidRDefault="000E39B9" w:rsidP="00BC532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VIŠAK/MANJAK POSLOVANJA</w:t>
      </w:r>
    </w:p>
    <w:p w:rsidR="000E39B9" w:rsidRDefault="000E39B9" w:rsidP="00BC532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BE4839" w:rsidRPr="00BE4839" w:rsidRDefault="000E39B9" w:rsidP="00BC532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9B9">
        <w:rPr>
          <w:rFonts w:ascii="Times New Roman" w:eastAsia="Calibri" w:hAnsi="Times New Roman" w:cs="Times New Roman"/>
          <w:sz w:val="24"/>
          <w:szCs w:val="20"/>
        </w:rPr>
        <w:t xml:space="preserve">Struktura </w:t>
      </w:r>
      <w:r>
        <w:rPr>
          <w:rFonts w:ascii="Times New Roman" w:eastAsia="Calibri" w:hAnsi="Times New Roman" w:cs="Times New Roman"/>
          <w:sz w:val="24"/>
          <w:szCs w:val="20"/>
        </w:rPr>
        <w:t>viška/manjka:</w:t>
      </w:r>
    </w:p>
    <w:p w:rsidR="00BE4839" w:rsidRPr="00BE4839" w:rsidRDefault="00BE4839" w:rsidP="00BC532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tbl>
      <w:tblPr>
        <w:tblW w:w="6831" w:type="dxa"/>
        <w:tblInd w:w="1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701"/>
      </w:tblGrid>
      <w:tr w:rsidR="00BE4839" w:rsidRPr="00BE4839" w:rsidTr="006970CB">
        <w:trPr>
          <w:trHeight w:val="300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4839" w:rsidRPr="00BE4839" w:rsidRDefault="00BE4839" w:rsidP="00BC5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ta-IN"/>
              </w:rPr>
            </w:pPr>
            <w:r w:rsidRPr="00BE483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ta-IN"/>
              </w:rPr>
              <w:t>Struktura viška-manjka poslovanja</w:t>
            </w:r>
            <w:r w:rsidRPr="00BE4839">
              <w:rPr>
                <w:rFonts w:ascii="Times New Roman" w:eastAsia="Calibri" w:hAnsi="Times New Roman" w:cs="Times New Roman"/>
                <w:b/>
                <w:sz w:val="24"/>
                <w:szCs w:val="24"/>
                <w:lang w:bidi="ta-IN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839" w:rsidRPr="00BE4839" w:rsidRDefault="00BE4839" w:rsidP="00BC5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</w:pPr>
            <w:r w:rsidRPr="00BE4839"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>EUR</w:t>
            </w:r>
          </w:p>
        </w:tc>
      </w:tr>
      <w:tr w:rsidR="00BE4839" w:rsidRPr="00BE4839" w:rsidTr="006970CB">
        <w:trPr>
          <w:trHeight w:val="300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4839" w:rsidRPr="00BE4839" w:rsidRDefault="00BE4839" w:rsidP="00BC5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</w:pPr>
            <w:r w:rsidRPr="00BE4839"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 xml:space="preserve">sredstva ŠSD Mladost (vlast. i ostali) </w:t>
            </w:r>
            <w:r w:rsidRPr="00BE483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bidi="ta-IN"/>
              </w:rPr>
              <w:t>- višak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4839" w:rsidRPr="00BE4839" w:rsidRDefault="008B1D05" w:rsidP="00BC532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bidi="ta-IN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bidi="ta-IN"/>
              </w:rPr>
              <w:t>919,34</w:t>
            </w:r>
          </w:p>
        </w:tc>
      </w:tr>
      <w:tr w:rsidR="008B1D05" w:rsidRPr="00BE4839" w:rsidTr="006970CB">
        <w:trPr>
          <w:trHeight w:val="300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D05" w:rsidRPr="00BE4839" w:rsidRDefault="008B1D05" w:rsidP="008B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</w:pPr>
            <w:r w:rsidRPr="00BE4839"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 xml:space="preserve">sredstva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>UČENIČKE ZADRUGE</w:t>
            </w:r>
            <w:r w:rsidRPr="00BE4839"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 xml:space="preserve"> (vlast. i ostali) </w:t>
            </w:r>
            <w:r w:rsidRPr="00BE483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bidi="ta-IN"/>
              </w:rPr>
              <w:t>- višak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D05" w:rsidRDefault="008B1D05" w:rsidP="008B1D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bidi="ta-IN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bidi="ta-IN"/>
              </w:rPr>
              <w:t>401,00</w:t>
            </w:r>
          </w:p>
        </w:tc>
      </w:tr>
      <w:tr w:rsidR="008B1D05" w:rsidRPr="00BE4839" w:rsidTr="006970CB">
        <w:trPr>
          <w:trHeight w:val="300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D05" w:rsidRPr="00BE4839" w:rsidRDefault="008B1D05" w:rsidP="008B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</w:pPr>
            <w:r w:rsidRPr="00BE4839"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 xml:space="preserve">Sredstva za projekt – PSIHODIJAGNOSTIČKA SREDSTVA (MIN.) </w:t>
            </w:r>
            <w:r w:rsidRPr="00BE483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bidi="ta-IN"/>
              </w:rPr>
              <w:t>- višak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D05" w:rsidRPr="00BE4839" w:rsidRDefault="008B1D05" w:rsidP="008B1D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0000FF"/>
                <w:sz w:val="24"/>
                <w:szCs w:val="24"/>
                <w:lang w:bidi="ta-IN"/>
              </w:rPr>
            </w:pPr>
            <w:r>
              <w:rPr>
                <w:rFonts w:ascii="Times New Roman" w:eastAsia="Calibri" w:hAnsi="Times New Roman" w:cs="Times New Roman"/>
                <w:iCs/>
                <w:color w:val="0000FF"/>
                <w:sz w:val="24"/>
                <w:szCs w:val="24"/>
                <w:lang w:bidi="ta-IN"/>
              </w:rPr>
              <w:t>2.189,00</w:t>
            </w:r>
          </w:p>
        </w:tc>
      </w:tr>
      <w:tr w:rsidR="008B1D05" w:rsidRPr="00BE4839" w:rsidTr="006970CB">
        <w:trPr>
          <w:trHeight w:val="300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D05" w:rsidRPr="00BE4839" w:rsidRDefault="008B1D05" w:rsidP="008B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</w:pPr>
            <w:r w:rsidRPr="00BE4839"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 xml:space="preserve">Sredstva za projekt – PREVENTIVNI (MIN.) </w:t>
            </w:r>
            <w:r w:rsidRPr="00BE483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bidi="ta-IN"/>
              </w:rPr>
              <w:t>- višak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D05" w:rsidRPr="00BE4839" w:rsidRDefault="008B1D05" w:rsidP="008B1D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0000FF"/>
                <w:sz w:val="24"/>
                <w:szCs w:val="24"/>
                <w:lang w:bidi="ta-IN"/>
              </w:rPr>
            </w:pPr>
            <w:r>
              <w:rPr>
                <w:rFonts w:ascii="Times New Roman" w:eastAsia="Calibri" w:hAnsi="Times New Roman" w:cs="Times New Roman"/>
                <w:iCs/>
                <w:color w:val="0000FF"/>
                <w:sz w:val="24"/>
                <w:szCs w:val="24"/>
                <w:lang w:bidi="ta-IN"/>
              </w:rPr>
              <w:t>1.777,91</w:t>
            </w:r>
          </w:p>
        </w:tc>
      </w:tr>
      <w:tr w:rsidR="008B1D05" w:rsidRPr="00BE4839" w:rsidTr="006970CB">
        <w:trPr>
          <w:trHeight w:val="300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D05" w:rsidRPr="00BE4839" w:rsidRDefault="008B1D05" w:rsidP="008B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</w:pPr>
            <w:r w:rsidRPr="00BE4839"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 xml:space="preserve">Sredstva za projekt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>IZVANNASTAVNA</w:t>
            </w:r>
            <w:r w:rsidRPr="00BE4839"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 xml:space="preserve"> (MIN.) </w:t>
            </w:r>
            <w:r w:rsidRPr="00BE483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bidi="ta-IN"/>
              </w:rPr>
              <w:t>- višak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D05" w:rsidRDefault="008B1D05" w:rsidP="008B1D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0000FF"/>
                <w:sz w:val="24"/>
                <w:szCs w:val="24"/>
                <w:lang w:bidi="ta-IN"/>
              </w:rPr>
            </w:pPr>
            <w:r>
              <w:rPr>
                <w:rFonts w:ascii="Times New Roman" w:eastAsia="Calibri" w:hAnsi="Times New Roman" w:cs="Times New Roman"/>
                <w:iCs/>
                <w:color w:val="0000FF"/>
                <w:sz w:val="24"/>
                <w:szCs w:val="24"/>
                <w:lang w:bidi="ta-IN"/>
              </w:rPr>
              <w:t>1.629,86</w:t>
            </w:r>
          </w:p>
        </w:tc>
      </w:tr>
      <w:tr w:rsidR="008B1D05" w:rsidRPr="00BE4839" w:rsidTr="006970CB">
        <w:trPr>
          <w:trHeight w:val="300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D05" w:rsidRPr="00BE4839" w:rsidRDefault="008B1D05" w:rsidP="008B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</w:pPr>
            <w:r w:rsidRPr="00BE4839"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 xml:space="preserve">Sredstva za projekt – DAROVITI (MIN.) </w:t>
            </w:r>
            <w:r w:rsidRPr="00BE483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bidi="ta-IN"/>
              </w:rPr>
              <w:t>- višak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D05" w:rsidRPr="00BE4839" w:rsidRDefault="008B1D05" w:rsidP="008B1D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0000FF"/>
                <w:sz w:val="24"/>
                <w:szCs w:val="24"/>
                <w:lang w:bidi="ta-IN"/>
              </w:rPr>
            </w:pPr>
            <w:r>
              <w:rPr>
                <w:rFonts w:ascii="Times New Roman" w:eastAsia="Calibri" w:hAnsi="Times New Roman" w:cs="Times New Roman"/>
                <w:iCs/>
                <w:color w:val="0000FF"/>
                <w:sz w:val="24"/>
                <w:szCs w:val="24"/>
                <w:lang w:bidi="ta-IN"/>
              </w:rPr>
              <w:t>1.000,00</w:t>
            </w:r>
          </w:p>
        </w:tc>
      </w:tr>
      <w:tr w:rsidR="008B1D05" w:rsidRPr="00BE4839" w:rsidTr="006970CB">
        <w:trPr>
          <w:trHeight w:val="300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D05" w:rsidRPr="00BE4839" w:rsidRDefault="008B1D05" w:rsidP="008B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</w:pPr>
            <w:r w:rsidRPr="00BE4839"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 xml:space="preserve">Sredstva za projekt – ŠKOLSKA PREHRANA (MIN.) </w:t>
            </w:r>
            <w:r w:rsidRPr="00BE483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ta-IN"/>
              </w:rPr>
              <w:t>- manjak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D05" w:rsidRPr="00BE4839" w:rsidRDefault="008B1D05" w:rsidP="008B1D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bidi="ta-IN"/>
              </w:rPr>
            </w:pPr>
            <w:r w:rsidRPr="00BE4839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bidi="ta-IN"/>
              </w:rPr>
              <w:t>-1</w:t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bidi="ta-IN"/>
              </w:rPr>
              <w:t>2</w:t>
            </w:r>
            <w:r w:rsidRPr="00BE4839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bidi="ta-IN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bidi="ta-IN"/>
              </w:rPr>
              <w:t>369</w:t>
            </w:r>
            <w:r w:rsidRPr="00BE4839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bidi="ta-IN"/>
              </w:rPr>
              <w:t>,</w:t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bidi="ta-IN"/>
              </w:rPr>
              <w:t>00</w:t>
            </w:r>
          </w:p>
        </w:tc>
      </w:tr>
      <w:tr w:rsidR="008B1D05" w:rsidRPr="00BE4839" w:rsidTr="006970CB">
        <w:trPr>
          <w:trHeight w:val="300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D05" w:rsidRPr="00BE4839" w:rsidRDefault="008B1D05" w:rsidP="008B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</w:pPr>
            <w:r w:rsidRPr="00BE4839"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 xml:space="preserve">Sredstva za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>knjige</w:t>
            </w:r>
            <w:r w:rsidRPr="00BE4839"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 xml:space="preserve"> – ŠKOLSKA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>KNJIŽNICA</w:t>
            </w:r>
            <w:r w:rsidRPr="00BE4839"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 xml:space="preserve"> (MIN.) </w:t>
            </w:r>
            <w:r w:rsidRPr="00BE483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ta-IN"/>
              </w:rPr>
              <w:t>- manjak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D05" w:rsidRPr="00BE4839" w:rsidRDefault="008B1D05" w:rsidP="008B1D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bidi="ta-IN"/>
              </w:rPr>
            </w:pPr>
            <w:r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bidi="ta-IN"/>
              </w:rPr>
              <w:t>-90,79</w:t>
            </w:r>
          </w:p>
        </w:tc>
      </w:tr>
      <w:tr w:rsidR="008B1D05" w:rsidRPr="00BE4839" w:rsidTr="006970CB">
        <w:trPr>
          <w:trHeight w:val="300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D05" w:rsidRPr="00BE4839" w:rsidRDefault="008B1D05" w:rsidP="008B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</w:pPr>
            <w:r w:rsidRPr="00BE4839"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>Sredstva za projekt –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>EFIBRILATOR</w:t>
            </w:r>
            <w:r w:rsidRPr="00BE4839"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>GRAD NAŠICE</w:t>
            </w:r>
            <w:r w:rsidRPr="00BE4839"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 xml:space="preserve">) </w:t>
            </w:r>
            <w:r w:rsidRPr="00BE483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bidi="ta-IN"/>
              </w:rPr>
              <w:t>- višak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D05" w:rsidRPr="008B1D05" w:rsidRDefault="008B1D05" w:rsidP="008B1D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3333FF"/>
                <w:sz w:val="24"/>
                <w:szCs w:val="24"/>
                <w:lang w:bidi="ta-IN"/>
              </w:rPr>
            </w:pPr>
            <w:r w:rsidRPr="008B1D05">
              <w:rPr>
                <w:rFonts w:ascii="Times New Roman" w:eastAsia="Calibri" w:hAnsi="Times New Roman" w:cs="Times New Roman"/>
                <w:color w:val="3333FF"/>
                <w:sz w:val="24"/>
                <w:szCs w:val="24"/>
                <w:lang w:bidi="ta-IN"/>
              </w:rPr>
              <w:t>1.570,16</w:t>
            </w:r>
          </w:p>
        </w:tc>
      </w:tr>
      <w:tr w:rsidR="000C1C38" w:rsidRPr="00BE4839" w:rsidTr="006970CB">
        <w:trPr>
          <w:trHeight w:val="300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1C38" w:rsidRPr="00BE4839" w:rsidRDefault="000C1C38" w:rsidP="008B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</w:pPr>
            <w:r w:rsidRPr="00BE4839"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 xml:space="preserve">sredstva za ostale rashode (vlastiti) </w:t>
            </w:r>
            <w:r w:rsidRPr="00BE4839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bidi="ta-IN"/>
              </w:rPr>
              <w:t>- višak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1C38" w:rsidRPr="008B1D05" w:rsidRDefault="000C1C38" w:rsidP="008B1D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ta-IN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bidi="ta-IN"/>
              </w:rPr>
              <w:t>13.824,05</w:t>
            </w:r>
          </w:p>
        </w:tc>
      </w:tr>
      <w:tr w:rsidR="008B1D05" w:rsidRPr="00BE4839" w:rsidTr="006970CB">
        <w:trPr>
          <w:trHeight w:val="300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D05" w:rsidRPr="00BE4839" w:rsidRDefault="008B1D05" w:rsidP="008B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</w:pPr>
            <w:r w:rsidRPr="00BE4839"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 xml:space="preserve">Sredstva za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>materijalne rashode djelat.</w:t>
            </w:r>
            <w:r w:rsidRPr="00BE4839"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 xml:space="preserve">plaće 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>ost.rashodi</w:t>
            </w:r>
            <w:proofErr w:type="spellEnd"/>
            <w:r w:rsidRPr="00BE4839"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 xml:space="preserve"> (MIN.) </w:t>
            </w:r>
            <w:r w:rsidRPr="00BE483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ta-IN"/>
              </w:rPr>
              <w:t>–</w:t>
            </w:r>
            <w:r w:rsidRPr="00BE4839"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 xml:space="preserve"> </w:t>
            </w:r>
            <w:r w:rsidRPr="00BE483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ta-IN"/>
              </w:rPr>
              <w:t>manjak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D05" w:rsidRPr="008B1D05" w:rsidRDefault="008B1D05" w:rsidP="008B1D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ta-IN"/>
              </w:rPr>
            </w:pPr>
            <w:r w:rsidRPr="008B1D0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ta-IN"/>
              </w:rPr>
              <w:t>-1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ta-IN"/>
              </w:rPr>
              <w:t>77</w:t>
            </w:r>
            <w:r w:rsidRPr="008B1D0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ta-IN"/>
              </w:rPr>
              <w:t>.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ta-IN"/>
              </w:rPr>
              <w:t>728</w:t>
            </w:r>
            <w:r w:rsidRPr="008B1D0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ta-IN"/>
              </w:rPr>
              <w:t>,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ta-IN"/>
              </w:rPr>
              <w:t>98</w:t>
            </w:r>
          </w:p>
        </w:tc>
      </w:tr>
      <w:tr w:rsidR="008B1D05" w:rsidRPr="00BE4839" w:rsidTr="006970CB">
        <w:trPr>
          <w:trHeight w:val="300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1D05" w:rsidRPr="00BE4839" w:rsidRDefault="008B1D05" w:rsidP="008B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</w:pPr>
            <w:r w:rsidRPr="00BE4839"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>materijalni rashodi za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>5</w:t>
            </w:r>
            <w:r w:rsidRPr="00BE4839"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>.g. (OBŽ) (uplata u 1-202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>6</w:t>
            </w:r>
            <w:r w:rsidRPr="00BE4839"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  <w:t xml:space="preserve">.g.) - </w:t>
            </w:r>
            <w:r w:rsidRPr="00BE483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ta-IN"/>
              </w:rPr>
              <w:t>manjak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D05" w:rsidRPr="00BE4839" w:rsidRDefault="008B1D05" w:rsidP="008B1D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bidi="ta-IN"/>
              </w:rPr>
            </w:pPr>
            <w:r w:rsidRPr="00BE4839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bidi="ta-IN"/>
              </w:rPr>
              <w:t>-</w:t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bidi="ta-IN"/>
              </w:rPr>
              <w:t>10</w:t>
            </w:r>
            <w:r w:rsidRPr="00BE4839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bidi="ta-IN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bidi="ta-IN"/>
              </w:rPr>
              <w:t>870</w:t>
            </w:r>
            <w:r w:rsidRPr="00BE4839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bidi="ta-IN"/>
              </w:rPr>
              <w:t>,5</w:t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bidi="ta-IN"/>
              </w:rPr>
              <w:t>3</w:t>
            </w:r>
          </w:p>
        </w:tc>
      </w:tr>
      <w:tr w:rsidR="008B1D05" w:rsidRPr="00BE4839" w:rsidTr="006970CB">
        <w:trPr>
          <w:trHeight w:val="300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1D05" w:rsidRPr="00BE4839" w:rsidRDefault="008B1D05" w:rsidP="008B1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ta-IN"/>
              </w:rPr>
            </w:pPr>
            <w:r w:rsidRPr="00BE4839">
              <w:rPr>
                <w:rFonts w:ascii="Times New Roman" w:eastAsia="Calibri" w:hAnsi="Times New Roman" w:cs="Times New Roman"/>
                <w:b/>
                <w:sz w:val="24"/>
                <w:szCs w:val="24"/>
                <w:lang w:bidi="ta-IN"/>
              </w:rPr>
              <w:t xml:space="preserve">ostvaren je </w:t>
            </w:r>
            <w:r w:rsidRPr="00BE48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bidi="ta-IN"/>
              </w:rPr>
              <w:t>metodološki manjak</w:t>
            </w:r>
            <w:r w:rsidRPr="00BE4839">
              <w:rPr>
                <w:rFonts w:ascii="Times New Roman" w:eastAsia="Calibri" w:hAnsi="Times New Roman" w:cs="Times New Roman"/>
                <w:b/>
                <w:sz w:val="24"/>
                <w:szCs w:val="24"/>
                <w:lang w:bidi="ta-IN"/>
              </w:rPr>
              <w:t xml:space="preserve"> poslovanja u iznosu: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D05" w:rsidRPr="00BE4839" w:rsidRDefault="000C1C38" w:rsidP="008B1D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  <w:lang w:bidi="ta-IN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  <w:lang w:bidi="ta-IN"/>
              </w:rPr>
              <w:fldChar w:fldCharType="begin"/>
            </w:r>
            <w:r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  <w:lang w:bidi="ta-IN"/>
              </w:rPr>
              <w:instrText xml:space="preserve"> =SUM(ABOVE) </w:instrText>
            </w:r>
            <w:r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  <w:lang w:bidi="ta-IN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iCs/>
                <w:noProof/>
                <w:color w:val="FF0000"/>
                <w:sz w:val="24"/>
                <w:szCs w:val="24"/>
                <w:lang w:bidi="ta-IN"/>
              </w:rPr>
              <w:t>-177.747,98</w:t>
            </w:r>
            <w:r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  <w:lang w:bidi="ta-IN"/>
              </w:rPr>
              <w:fldChar w:fldCharType="end"/>
            </w:r>
          </w:p>
        </w:tc>
      </w:tr>
    </w:tbl>
    <w:p w:rsidR="00BE4839" w:rsidRPr="00BE4839" w:rsidRDefault="00BE4839" w:rsidP="00BC532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:rsidR="00BE4839" w:rsidRDefault="00BE4839" w:rsidP="00BC532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D543E4" w:rsidRPr="00BE4839" w:rsidRDefault="00D543E4" w:rsidP="00BC532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BE4839" w:rsidRPr="00BE4839" w:rsidRDefault="00BE4839" w:rsidP="00BC532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BE4839">
        <w:rPr>
          <w:rFonts w:ascii="Times New Roman" w:eastAsia="Calibri" w:hAnsi="Times New Roman" w:cs="Times New Roman"/>
          <w:sz w:val="24"/>
          <w:szCs w:val="20"/>
        </w:rPr>
        <w:lastRenderedPageBreak/>
        <w:t>Godišnjim planom proračuna za 202</w:t>
      </w:r>
      <w:r w:rsidR="00D543E4">
        <w:rPr>
          <w:rFonts w:ascii="Times New Roman" w:eastAsia="Calibri" w:hAnsi="Times New Roman" w:cs="Times New Roman"/>
          <w:sz w:val="24"/>
          <w:szCs w:val="20"/>
        </w:rPr>
        <w:t>5</w:t>
      </w:r>
      <w:r w:rsidRPr="00BE4839">
        <w:rPr>
          <w:rFonts w:ascii="Times New Roman" w:eastAsia="Calibri" w:hAnsi="Times New Roman" w:cs="Times New Roman"/>
          <w:sz w:val="24"/>
          <w:szCs w:val="20"/>
        </w:rPr>
        <w:t>. godinu nije planiran niti višak niti manjak prihoda. Stanje na računu 922 višak/manjak za 202</w:t>
      </w:r>
      <w:r w:rsidR="00D543E4">
        <w:rPr>
          <w:rFonts w:ascii="Times New Roman" w:eastAsia="Calibri" w:hAnsi="Times New Roman" w:cs="Times New Roman"/>
          <w:sz w:val="24"/>
          <w:szCs w:val="20"/>
        </w:rPr>
        <w:t>5</w:t>
      </w:r>
      <w:r w:rsidRPr="00BE4839">
        <w:rPr>
          <w:rFonts w:ascii="Times New Roman" w:eastAsia="Calibri" w:hAnsi="Times New Roman" w:cs="Times New Roman"/>
          <w:sz w:val="24"/>
          <w:szCs w:val="20"/>
        </w:rPr>
        <w:t xml:space="preserve">.g. iznosi </w:t>
      </w:r>
      <w:r w:rsidR="008B786F">
        <w:rPr>
          <w:rFonts w:ascii="Times New Roman" w:eastAsia="Calibri" w:hAnsi="Times New Roman" w:cs="Times New Roman"/>
          <w:sz w:val="24"/>
          <w:szCs w:val="20"/>
        </w:rPr>
        <w:t>17</w:t>
      </w:r>
      <w:r w:rsidR="00BE0231">
        <w:rPr>
          <w:rFonts w:ascii="Times New Roman" w:eastAsia="Calibri" w:hAnsi="Times New Roman" w:cs="Times New Roman"/>
          <w:sz w:val="24"/>
          <w:szCs w:val="20"/>
        </w:rPr>
        <w:t>7</w:t>
      </w:r>
      <w:r w:rsidRPr="00BE4839">
        <w:rPr>
          <w:rFonts w:ascii="Times New Roman" w:eastAsia="Calibri" w:hAnsi="Times New Roman" w:cs="Times New Roman"/>
          <w:sz w:val="24"/>
          <w:szCs w:val="20"/>
        </w:rPr>
        <w:t>.</w:t>
      </w:r>
      <w:r w:rsidR="00BE0231">
        <w:rPr>
          <w:rFonts w:ascii="Times New Roman" w:eastAsia="Calibri" w:hAnsi="Times New Roman" w:cs="Times New Roman"/>
          <w:sz w:val="24"/>
          <w:szCs w:val="20"/>
        </w:rPr>
        <w:t>747</w:t>
      </w:r>
      <w:r w:rsidRPr="00BE4839">
        <w:rPr>
          <w:rFonts w:ascii="Times New Roman" w:eastAsia="Calibri" w:hAnsi="Times New Roman" w:cs="Times New Roman"/>
          <w:sz w:val="24"/>
          <w:szCs w:val="20"/>
        </w:rPr>
        <w:t>,</w:t>
      </w:r>
      <w:r w:rsidR="00BE0231">
        <w:rPr>
          <w:rFonts w:ascii="Times New Roman" w:eastAsia="Calibri" w:hAnsi="Times New Roman" w:cs="Times New Roman"/>
          <w:sz w:val="24"/>
          <w:szCs w:val="20"/>
        </w:rPr>
        <w:t>98</w:t>
      </w:r>
      <w:r w:rsidRPr="00BE4839">
        <w:rPr>
          <w:rFonts w:ascii="Times New Roman" w:eastAsia="Calibri" w:hAnsi="Times New Roman" w:cs="Times New Roman"/>
          <w:sz w:val="24"/>
          <w:szCs w:val="20"/>
        </w:rPr>
        <w:t xml:space="preserve">, tj. ostvaren je metodološki manjak koji proizlazi iz slijedećeg: </w:t>
      </w:r>
    </w:p>
    <w:p w:rsidR="00BE4839" w:rsidRPr="00BE4839" w:rsidRDefault="00BE0231" w:rsidP="00BC5325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viš</w:t>
      </w:r>
      <w:r w:rsidR="00BE4839" w:rsidRPr="00BE4839">
        <w:rPr>
          <w:rFonts w:ascii="Times New Roman" w:eastAsia="Calibri" w:hAnsi="Times New Roman" w:cs="Times New Roman"/>
          <w:sz w:val="24"/>
          <w:szCs w:val="20"/>
        </w:rPr>
        <w:t xml:space="preserve">ak prihoda poslovanja - </w:t>
      </w:r>
      <w:r>
        <w:rPr>
          <w:rFonts w:ascii="Times New Roman" w:eastAsia="Calibri" w:hAnsi="Times New Roman" w:cs="Times New Roman"/>
          <w:sz w:val="24"/>
          <w:szCs w:val="20"/>
        </w:rPr>
        <w:t>25</w:t>
      </w:r>
      <w:r w:rsidR="00BE4839" w:rsidRPr="00BE4839">
        <w:rPr>
          <w:rFonts w:ascii="Times New Roman" w:eastAsia="Calibri" w:hAnsi="Times New Roman" w:cs="Times New Roman"/>
          <w:sz w:val="24"/>
          <w:szCs w:val="20"/>
        </w:rPr>
        <w:t>.</w:t>
      </w:r>
      <w:r>
        <w:rPr>
          <w:rFonts w:ascii="Times New Roman" w:eastAsia="Calibri" w:hAnsi="Times New Roman" w:cs="Times New Roman"/>
          <w:sz w:val="24"/>
          <w:szCs w:val="20"/>
        </w:rPr>
        <w:t>190</w:t>
      </w:r>
      <w:r w:rsidR="00BE4839" w:rsidRPr="00BE4839">
        <w:rPr>
          <w:rFonts w:ascii="Times New Roman" w:eastAsia="Calibri" w:hAnsi="Times New Roman" w:cs="Times New Roman"/>
          <w:sz w:val="24"/>
          <w:szCs w:val="20"/>
        </w:rPr>
        <w:t>,</w:t>
      </w:r>
      <w:r>
        <w:rPr>
          <w:rFonts w:ascii="Times New Roman" w:eastAsia="Calibri" w:hAnsi="Times New Roman" w:cs="Times New Roman"/>
          <w:sz w:val="24"/>
          <w:szCs w:val="20"/>
        </w:rPr>
        <w:t>35</w:t>
      </w:r>
      <w:r w:rsidR="00BE4839" w:rsidRPr="00BE4839">
        <w:rPr>
          <w:rFonts w:ascii="Times New Roman" w:eastAsia="Calibri" w:hAnsi="Times New Roman" w:cs="Times New Roman"/>
          <w:sz w:val="24"/>
          <w:szCs w:val="20"/>
        </w:rPr>
        <w:t xml:space="preserve"> eura</w:t>
      </w:r>
    </w:p>
    <w:p w:rsidR="00BE4839" w:rsidRPr="00BE4839" w:rsidRDefault="00BE4839" w:rsidP="00BC5325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BE4839">
        <w:rPr>
          <w:rFonts w:ascii="Times New Roman" w:eastAsia="Calibri" w:hAnsi="Times New Roman" w:cs="Times New Roman"/>
          <w:sz w:val="24"/>
          <w:szCs w:val="20"/>
        </w:rPr>
        <w:t>manjak prihod</w:t>
      </w:r>
      <w:r w:rsidR="008B786F">
        <w:rPr>
          <w:rFonts w:ascii="Times New Roman" w:eastAsia="Calibri" w:hAnsi="Times New Roman" w:cs="Times New Roman"/>
          <w:sz w:val="24"/>
          <w:szCs w:val="20"/>
        </w:rPr>
        <w:t xml:space="preserve">a od nefinancijske imovine - </w:t>
      </w:r>
      <w:r w:rsidR="00BE0231">
        <w:rPr>
          <w:rFonts w:ascii="Times New Roman" w:eastAsia="Calibri" w:hAnsi="Times New Roman" w:cs="Times New Roman"/>
          <w:sz w:val="24"/>
          <w:szCs w:val="20"/>
        </w:rPr>
        <w:t>202</w:t>
      </w:r>
      <w:r w:rsidRPr="00BE4839">
        <w:rPr>
          <w:rFonts w:ascii="Times New Roman" w:eastAsia="Calibri" w:hAnsi="Times New Roman" w:cs="Times New Roman"/>
          <w:sz w:val="24"/>
          <w:szCs w:val="20"/>
        </w:rPr>
        <w:t>.</w:t>
      </w:r>
      <w:r w:rsidR="00BE0231">
        <w:rPr>
          <w:rFonts w:ascii="Times New Roman" w:eastAsia="Calibri" w:hAnsi="Times New Roman" w:cs="Times New Roman"/>
          <w:sz w:val="24"/>
          <w:szCs w:val="20"/>
        </w:rPr>
        <w:t>938</w:t>
      </w:r>
      <w:r w:rsidRPr="00BE4839">
        <w:rPr>
          <w:rFonts w:ascii="Times New Roman" w:eastAsia="Calibri" w:hAnsi="Times New Roman" w:cs="Times New Roman"/>
          <w:sz w:val="24"/>
          <w:szCs w:val="20"/>
        </w:rPr>
        <w:t>,</w:t>
      </w:r>
      <w:r w:rsidR="00BE0231">
        <w:rPr>
          <w:rFonts w:ascii="Times New Roman" w:eastAsia="Calibri" w:hAnsi="Times New Roman" w:cs="Times New Roman"/>
          <w:sz w:val="24"/>
          <w:szCs w:val="20"/>
        </w:rPr>
        <w:t xml:space="preserve">33 </w:t>
      </w:r>
      <w:r w:rsidRPr="00BE4839">
        <w:rPr>
          <w:rFonts w:ascii="Times New Roman" w:eastAsia="Calibri" w:hAnsi="Times New Roman" w:cs="Times New Roman"/>
          <w:sz w:val="24"/>
          <w:szCs w:val="20"/>
        </w:rPr>
        <w:t>eura</w:t>
      </w:r>
    </w:p>
    <w:p w:rsidR="00BE4839" w:rsidRPr="00BE4839" w:rsidRDefault="00BE4839" w:rsidP="00BC532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BE4839" w:rsidRPr="00BE4839" w:rsidRDefault="00BE4839" w:rsidP="00BC532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BE4839" w:rsidRPr="00BE4839" w:rsidRDefault="00BE4839" w:rsidP="00BC532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BE4839">
        <w:rPr>
          <w:rFonts w:ascii="Times New Roman" w:eastAsia="Calibri" w:hAnsi="Times New Roman" w:cs="Times New Roman"/>
          <w:b/>
          <w:sz w:val="24"/>
          <w:szCs w:val="20"/>
        </w:rPr>
        <w:t xml:space="preserve">Stanje novčanih sredstava na </w:t>
      </w:r>
      <w:proofErr w:type="spellStart"/>
      <w:r w:rsidRPr="00BE4839">
        <w:rPr>
          <w:rFonts w:ascii="Times New Roman" w:eastAsia="Calibri" w:hAnsi="Times New Roman" w:cs="Times New Roman"/>
          <w:b/>
          <w:sz w:val="24"/>
          <w:szCs w:val="20"/>
        </w:rPr>
        <w:t>podračunu</w:t>
      </w:r>
      <w:proofErr w:type="spellEnd"/>
      <w:r w:rsidRPr="00BE4839">
        <w:rPr>
          <w:rFonts w:ascii="Times New Roman" w:eastAsia="Calibri" w:hAnsi="Times New Roman" w:cs="Times New Roman"/>
          <w:b/>
          <w:sz w:val="24"/>
          <w:szCs w:val="20"/>
        </w:rPr>
        <w:t xml:space="preserve"> škole na dan 1.1.202</w:t>
      </w:r>
      <w:r w:rsidR="00D543E4">
        <w:rPr>
          <w:rFonts w:ascii="Times New Roman" w:eastAsia="Calibri" w:hAnsi="Times New Roman" w:cs="Times New Roman"/>
          <w:b/>
          <w:sz w:val="24"/>
          <w:szCs w:val="20"/>
        </w:rPr>
        <w:t>5</w:t>
      </w:r>
      <w:r w:rsidRPr="00BE4839">
        <w:rPr>
          <w:rFonts w:ascii="Times New Roman" w:eastAsia="Calibri" w:hAnsi="Times New Roman" w:cs="Times New Roman"/>
          <w:b/>
          <w:sz w:val="24"/>
          <w:szCs w:val="20"/>
        </w:rPr>
        <w:t xml:space="preserve">.       = </w:t>
      </w:r>
      <w:r w:rsidR="00D543E4">
        <w:rPr>
          <w:rFonts w:ascii="Times New Roman" w:eastAsia="Calibri" w:hAnsi="Times New Roman" w:cs="Times New Roman"/>
          <w:b/>
          <w:sz w:val="24"/>
          <w:szCs w:val="20"/>
        </w:rPr>
        <w:t>7</w:t>
      </w:r>
      <w:r w:rsidRPr="00BE4839">
        <w:rPr>
          <w:rFonts w:ascii="Times New Roman" w:eastAsia="Calibri" w:hAnsi="Times New Roman" w:cs="Times New Roman"/>
          <w:b/>
          <w:sz w:val="24"/>
          <w:szCs w:val="20"/>
        </w:rPr>
        <w:t>.</w:t>
      </w:r>
      <w:r w:rsidR="00D543E4">
        <w:rPr>
          <w:rFonts w:ascii="Times New Roman" w:eastAsia="Calibri" w:hAnsi="Times New Roman" w:cs="Times New Roman"/>
          <w:b/>
          <w:sz w:val="24"/>
          <w:szCs w:val="20"/>
        </w:rPr>
        <w:t>624</w:t>
      </w:r>
      <w:r w:rsidRPr="00BE4839">
        <w:rPr>
          <w:rFonts w:ascii="Times New Roman" w:eastAsia="Calibri" w:hAnsi="Times New Roman" w:cs="Times New Roman"/>
          <w:b/>
          <w:sz w:val="24"/>
          <w:szCs w:val="20"/>
        </w:rPr>
        <w:t>,</w:t>
      </w:r>
      <w:r w:rsidR="00D543E4">
        <w:rPr>
          <w:rFonts w:ascii="Times New Roman" w:eastAsia="Calibri" w:hAnsi="Times New Roman" w:cs="Times New Roman"/>
          <w:b/>
          <w:sz w:val="24"/>
          <w:szCs w:val="20"/>
        </w:rPr>
        <w:t>71</w:t>
      </w:r>
      <w:r w:rsidRPr="00BE4839">
        <w:rPr>
          <w:rFonts w:ascii="Times New Roman" w:eastAsia="Calibri" w:hAnsi="Times New Roman" w:cs="Times New Roman"/>
          <w:b/>
          <w:sz w:val="24"/>
          <w:szCs w:val="20"/>
        </w:rPr>
        <w:t xml:space="preserve"> eura</w:t>
      </w:r>
    </w:p>
    <w:p w:rsidR="00BE4839" w:rsidRPr="00BE4839" w:rsidRDefault="00BE4839" w:rsidP="00BC532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BE4839">
        <w:rPr>
          <w:rFonts w:ascii="Times New Roman" w:eastAsia="Calibri" w:hAnsi="Times New Roman" w:cs="Times New Roman"/>
          <w:b/>
          <w:sz w:val="24"/>
          <w:szCs w:val="20"/>
        </w:rPr>
        <w:t xml:space="preserve">Stanje novčanih sredstava na </w:t>
      </w:r>
      <w:proofErr w:type="spellStart"/>
      <w:r w:rsidRPr="00BE4839">
        <w:rPr>
          <w:rFonts w:ascii="Times New Roman" w:eastAsia="Calibri" w:hAnsi="Times New Roman" w:cs="Times New Roman"/>
          <w:b/>
          <w:sz w:val="24"/>
          <w:szCs w:val="20"/>
        </w:rPr>
        <w:t>podračunu</w:t>
      </w:r>
      <w:proofErr w:type="spellEnd"/>
      <w:r w:rsidRPr="00BE4839">
        <w:rPr>
          <w:rFonts w:ascii="Times New Roman" w:eastAsia="Calibri" w:hAnsi="Times New Roman" w:cs="Times New Roman"/>
          <w:b/>
          <w:sz w:val="24"/>
          <w:szCs w:val="20"/>
        </w:rPr>
        <w:t xml:space="preserve"> škole na dan 31.12.202</w:t>
      </w:r>
      <w:r w:rsidR="00D543E4">
        <w:rPr>
          <w:rFonts w:ascii="Times New Roman" w:eastAsia="Calibri" w:hAnsi="Times New Roman" w:cs="Times New Roman"/>
          <w:b/>
          <w:sz w:val="24"/>
          <w:szCs w:val="20"/>
        </w:rPr>
        <w:t>5</w:t>
      </w:r>
      <w:r w:rsidR="00D82BF4">
        <w:rPr>
          <w:rFonts w:ascii="Times New Roman" w:eastAsia="Calibri" w:hAnsi="Times New Roman" w:cs="Times New Roman"/>
          <w:b/>
          <w:sz w:val="24"/>
          <w:szCs w:val="20"/>
        </w:rPr>
        <w:t>.   = 20</w:t>
      </w:r>
      <w:r w:rsidRPr="00BE4839">
        <w:rPr>
          <w:rFonts w:ascii="Times New Roman" w:eastAsia="Calibri" w:hAnsi="Times New Roman" w:cs="Times New Roman"/>
          <w:b/>
          <w:sz w:val="24"/>
          <w:szCs w:val="20"/>
        </w:rPr>
        <w:t>.</w:t>
      </w:r>
      <w:r w:rsidR="00D82BF4">
        <w:rPr>
          <w:rFonts w:ascii="Times New Roman" w:eastAsia="Calibri" w:hAnsi="Times New Roman" w:cs="Times New Roman"/>
          <w:b/>
          <w:sz w:val="24"/>
          <w:szCs w:val="20"/>
        </w:rPr>
        <w:t>294</w:t>
      </w:r>
      <w:r w:rsidRPr="00BE4839">
        <w:rPr>
          <w:rFonts w:ascii="Times New Roman" w:eastAsia="Calibri" w:hAnsi="Times New Roman" w:cs="Times New Roman"/>
          <w:b/>
          <w:sz w:val="24"/>
          <w:szCs w:val="20"/>
        </w:rPr>
        <w:t>,</w:t>
      </w:r>
      <w:r w:rsidR="00D82BF4">
        <w:rPr>
          <w:rFonts w:ascii="Times New Roman" w:eastAsia="Calibri" w:hAnsi="Times New Roman" w:cs="Times New Roman"/>
          <w:b/>
          <w:sz w:val="24"/>
          <w:szCs w:val="20"/>
        </w:rPr>
        <w:t>26</w:t>
      </w:r>
      <w:r w:rsidRPr="00BE4839">
        <w:rPr>
          <w:rFonts w:ascii="Times New Roman" w:eastAsia="Calibri" w:hAnsi="Times New Roman" w:cs="Times New Roman"/>
          <w:b/>
          <w:sz w:val="24"/>
          <w:szCs w:val="20"/>
        </w:rPr>
        <w:t xml:space="preserve"> eura</w:t>
      </w:r>
    </w:p>
    <w:p w:rsidR="00BE4839" w:rsidRPr="00BE4839" w:rsidRDefault="00BE4839" w:rsidP="00BC532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0"/>
        </w:rPr>
      </w:pPr>
    </w:p>
    <w:p w:rsidR="00BE4839" w:rsidRDefault="00BE4839" w:rsidP="00BC5325">
      <w:pPr>
        <w:pStyle w:val="Podnoje"/>
        <w:rPr>
          <w:rFonts w:ascii="Times New Roman" w:eastAsia="Calibri" w:hAnsi="Times New Roman" w:cs="Times New Roman"/>
          <w:b/>
          <w:sz w:val="24"/>
          <w:szCs w:val="20"/>
        </w:rPr>
      </w:pPr>
    </w:p>
    <w:p w:rsidR="0066691E" w:rsidRDefault="0066691E" w:rsidP="00BC5325">
      <w:pPr>
        <w:pStyle w:val="Podnoje"/>
        <w:rPr>
          <w:rFonts w:ascii="Times New Roman" w:eastAsia="Calibri" w:hAnsi="Times New Roman" w:cs="Times New Roman"/>
          <w:b/>
          <w:sz w:val="24"/>
          <w:szCs w:val="20"/>
        </w:rPr>
      </w:pPr>
    </w:p>
    <w:p w:rsidR="0066691E" w:rsidRDefault="0066691E" w:rsidP="00BC5325">
      <w:pPr>
        <w:pStyle w:val="Podnoje"/>
        <w:rPr>
          <w:rFonts w:ascii="Times New Roman" w:eastAsia="Calibri" w:hAnsi="Times New Roman" w:cs="Times New Roman"/>
          <w:b/>
          <w:sz w:val="24"/>
          <w:szCs w:val="20"/>
        </w:rPr>
      </w:pPr>
    </w:p>
    <w:p w:rsidR="00E32ECA" w:rsidRPr="00E32ECA" w:rsidRDefault="00E32ECA" w:rsidP="00BC5325">
      <w:pPr>
        <w:pStyle w:val="Podnoje"/>
        <w:rPr>
          <w:rFonts w:ascii="Times New Roman" w:eastAsia="Calibri" w:hAnsi="Times New Roman" w:cs="Times New Roman"/>
          <w:b/>
          <w:sz w:val="24"/>
          <w:szCs w:val="20"/>
        </w:rPr>
      </w:pPr>
      <w:r w:rsidRPr="00E32ECA">
        <w:rPr>
          <w:rFonts w:ascii="Times New Roman" w:eastAsia="Calibri" w:hAnsi="Times New Roman" w:cs="Times New Roman"/>
          <w:b/>
          <w:sz w:val="24"/>
          <w:szCs w:val="20"/>
        </w:rPr>
        <w:t xml:space="preserve">POSEBNI IZVJEŠTAJI U GODIŠNJEM IZVJEŠTAJU </w:t>
      </w:r>
      <w:r w:rsidR="00F93262">
        <w:rPr>
          <w:rFonts w:ascii="Times New Roman" w:eastAsia="Calibri" w:hAnsi="Times New Roman" w:cs="Times New Roman"/>
          <w:b/>
          <w:sz w:val="24"/>
          <w:szCs w:val="20"/>
        </w:rPr>
        <w:t xml:space="preserve">O </w:t>
      </w:r>
      <w:r w:rsidRPr="00E32ECA">
        <w:rPr>
          <w:rFonts w:ascii="Times New Roman" w:eastAsia="Calibri" w:hAnsi="Times New Roman" w:cs="Times New Roman"/>
          <w:b/>
          <w:sz w:val="24"/>
          <w:szCs w:val="20"/>
        </w:rPr>
        <w:t>IZVRŠENJ</w:t>
      </w:r>
      <w:r w:rsidR="00F93262">
        <w:rPr>
          <w:rFonts w:ascii="Times New Roman" w:eastAsia="Calibri" w:hAnsi="Times New Roman" w:cs="Times New Roman"/>
          <w:b/>
          <w:sz w:val="24"/>
          <w:szCs w:val="20"/>
        </w:rPr>
        <w:t>U</w:t>
      </w:r>
      <w:r w:rsidRPr="00E32ECA">
        <w:rPr>
          <w:rFonts w:ascii="Times New Roman" w:eastAsia="Calibri" w:hAnsi="Times New Roman" w:cs="Times New Roman"/>
          <w:b/>
          <w:sz w:val="24"/>
          <w:szCs w:val="20"/>
        </w:rPr>
        <w:t xml:space="preserve"> ZA </w:t>
      </w:r>
      <w:r w:rsidR="00F93262">
        <w:rPr>
          <w:rFonts w:ascii="Times New Roman" w:eastAsia="Calibri" w:hAnsi="Times New Roman" w:cs="Times New Roman"/>
          <w:b/>
          <w:sz w:val="24"/>
          <w:szCs w:val="20"/>
        </w:rPr>
        <w:t xml:space="preserve">RAZDOBLJE </w:t>
      </w:r>
      <w:r w:rsidRPr="00E32ECA">
        <w:rPr>
          <w:rFonts w:ascii="Times New Roman" w:eastAsia="Calibri" w:hAnsi="Times New Roman" w:cs="Times New Roman"/>
          <w:b/>
          <w:sz w:val="24"/>
          <w:szCs w:val="20"/>
        </w:rPr>
        <w:t>1.-</w:t>
      </w:r>
      <w:r w:rsidR="00847B91">
        <w:rPr>
          <w:rFonts w:ascii="Times New Roman" w:eastAsia="Calibri" w:hAnsi="Times New Roman" w:cs="Times New Roman"/>
          <w:b/>
          <w:sz w:val="24"/>
          <w:szCs w:val="20"/>
        </w:rPr>
        <w:t>12</w:t>
      </w:r>
      <w:r w:rsidRPr="00E32ECA">
        <w:rPr>
          <w:rFonts w:ascii="Times New Roman" w:eastAsia="Calibri" w:hAnsi="Times New Roman" w:cs="Times New Roman"/>
          <w:b/>
          <w:sz w:val="24"/>
          <w:szCs w:val="20"/>
        </w:rPr>
        <w:t>.202</w:t>
      </w:r>
      <w:r w:rsidR="00D543E4">
        <w:rPr>
          <w:rFonts w:ascii="Times New Roman" w:eastAsia="Calibri" w:hAnsi="Times New Roman" w:cs="Times New Roman"/>
          <w:b/>
          <w:sz w:val="24"/>
          <w:szCs w:val="20"/>
        </w:rPr>
        <w:t>5</w:t>
      </w:r>
      <w:r w:rsidRPr="00E32ECA">
        <w:rPr>
          <w:rFonts w:ascii="Times New Roman" w:eastAsia="Calibri" w:hAnsi="Times New Roman" w:cs="Times New Roman"/>
          <w:b/>
          <w:sz w:val="24"/>
          <w:szCs w:val="20"/>
        </w:rPr>
        <w:t>.g.</w:t>
      </w:r>
    </w:p>
    <w:p w:rsidR="00E32ECA" w:rsidRPr="00E32ECA" w:rsidRDefault="00E32ECA" w:rsidP="00BC532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E32ECA" w:rsidRPr="00E32ECA" w:rsidRDefault="00FA5717" w:rsidP="00BC532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4.</w:t>
      </w:r>
      <w:r w:rsidR="00E32ECA" w:rsidRPr="00E32ECA">
        <w:rPr>
          <w:rFonts w:ascii="Times New Roman" w:eastAsia="Calibri" w:hAnsi="Times New Roman" w:cs="Times New Roman"/>
          <w:sz w:val="24"/>
          <w:szCs w:val="20"/>
        </w:rPr>
        <w:t xml:space="preserve">1. Izvještaj o zaduživanju na domaćem i stranom tržištu novca i kapitala </w:t>
      </w:r>
    </w:p>
    <w:p w:rsidR="00E32ECA" w:rsidRPr="00E32ECA" w:rsidRDefault="00FA5717" w:rsidP="00BC532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4.</w:t>
      </w:r>
      <w:r w:rsidR="00E32ECA" w:rsidRPr="00E32ECA">
        <w:rPr>
          <w:rFonts w:ascii="Times New Roman" w:eastAsia="Calibri" w:hAnsi="Times New Roman" w:cs="Times New Roman"/>
          <w:sz w:val="24"/>
          <w:szCs w:val="20"/>
        </w:rPr>
        <w:t>2. Izvještaj o korištenju sredstava fondova Europske unije</w:t>
      </w:r>
    </w:p>
    <w:p w:rsidR="00E32ECA" w:rsidRPr="00E32ECA" w:rsidRDefault="00FA5717" w:rsidP="00BC532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4.</w:t>
      </w:r>
      <w:r w:rsidR="00E32ECA" w:rsidRPr="00E32ECA">
        <w:rPr>
          <w:rFonts w:ascii="Times New Roman" w:eastAsia="Calibri" w:hAnsi="Times New Roman" w:cs="Times New Roman"/>
          <w:sz w:val="24"/>
          <w:szCs w:val="20"/>
        </w:rPr>
        <w:t>3. Izvještaj o danim zajmovima i potraživanjima po danim zajmovima</w:t>
      </w:r>
    </w:p>
    <w:p w:rsidR="00E32ECA" w:rsidRPr="00E32ECA" w:rsidRDefault="00FA5717" w:rsidP="00BC532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4.</w:t>
      </w:r>
      <w:r w:rsidR="00E32ECA" w:rsidRPr="00E32ECA">
        <w:rPr>
          <w:rFonts w:ascii="Times New Roman" w:eastAsia="Calibri" w:hAnsi="Times New Roman" w:cs="Times New Roman"/>
          <w:sz w:val="24"/>
          <w:szCs w:val="20"/>
        </w:rPr>
        <w:t>4. Izvještaj o stanju potraživanja i dospjelih obveza te o stanju potencijalnih obveza po osnovi sudskih sporova</w:t>
      </w:r>
    </w:p>
    <w:p w:rsidR="00E32ECA" w:rsidRPr="00E32ECA" w:rsidRDefault="00E32ECA" w:rsidP="00BC532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</w:rPr>
      </w:pPr>
    </w:p>
    <w:p w:rsidR="00E32ECA" w:rsidRDefault="00E32ECA" w:rsidP="00BC532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E32ECA">
        <w:rPr>
          <w:rFonts w:ascii="Times New Roman" w:eastAsia="Calibri" w:hAnsi="Times New Roman" w:cs="Times New Roman"/>
          <w:b/>
          <w:sz w:val="24"/>
          <w:szCs w:val="20"/>
        </w:rPr>
        <w:t>Po posebnim izvještajima škola NEMA zaduživanja, niti korištenja sredstava fondova EU, zatim nema nikakvih zajmova niti sudskih sporova.</w:t>
      </w:r>
    </w:p>
    <w:p w:rsidR="00AA1DD5" w:rsidRDefault="00AA1DD5" w:rsidP="00BC532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:rsidR="00E32ECA" w:rsidRPr="00AA1DD5" w:rsidRDefault="00AA1DD5" w:rsidP="00BC532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</w:rPr>
      </w:pPr>
      <w:r w:rsidRPr="00AA1DD5">
        <w:rPr>
          <w:rFonts w:ascii="Times New Roman" w:eastAsia="Calibri" w:hAnsi="Times New Roman" w:cs="Times New Roman"/>
          <w:b/>
          <w:sz w:val="24"/>
          <w:szCs w:val="20"/>
        </w:rPr>
        <w:t>4.</w:t>
      </w:r>
      <w:r w:rsidR="00FA5717">
        <w:rPr>
          <w:rFonts w:ascii="Times New Roman" w:eastAsia="Calibri" w:hAnsi="Times New Roman" w:cs="Times New Roman"/>
          <w:b/>
          <w:sz w:val="24"/>
          <w:szCs w:val="20"/>
        </w:rPr>
        <w:t>4.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EA3287" w:rsidRPr="00EA3287" w:rsidTr="00D04599">
        <w:tc>
          <w:tcPr>
            <w:tcW w:w="4957" w:type="dxa"/>
          </w:tcPr>
          <w:p w:rsidR="00EA3287" w:rsidRPr="00EA3287" w:rsidRDefault="00EA3287" w:rsidP="00BC532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A3287">
              <w:rPr>
                <w:rFonts w:ascii="Times New Roman" w:eastAsia="Calibri" w:hAnsi="Times New Roman" w:cs="Times New Roman"/>
                <w:sz w:val="24"/>
                <w:szCs w:val="20"/>
              </w:rPr>
              <w:t>OŠ DORE PEJAČEVIĆ NAŠICE</w:t>
            </w:r>
          </w:p>
        </w:tc>
        <w:tc>
          <w:tcPr>
            <w:tcW w:w="4105" w:type="dxa"/>
          </w:tcPr>
          <w:p w:rsidR="00EA3287" w:rsidRPr="00EA3287" w:rsidRDefault="00EA3287" w:rsidP="00D543E4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A3287">
              <w:rPr>
                <w:rFonts w:ascii="Times New Roman" w:eastAsia="Calibri" w:hAnsi="Times New Roman" w:cs="Times New Roman"/>
                <w:sz w:val="24"/>
                <w:szCs w:val="20"/>
              </w:rPr>
              <w:t>Stanje na dan 31.12.202</w:t>
            </w:r>
            <w:r w:rsidR="00D543E4">
              <w:rPr>
                <w:rFonts w:ascii="Times New Roman" w:eastAsia="Calibri" w:hAnsi="Times New Roman" w:cs="Times New Roman"/>
                <w:sz w:val="24"/>
                <w:szCs w:val="20"/>
              </w:rPr>
              <w:t>5</w:t>
            </w:r>
            <w:r w:rsidRPr="00EA3287">
              <w:rPr>
                <w:rFonts w:ascii="Times New Roman" w:eastAsia="Calibri" w:hAnsi="Times New Roman" w:cs="Times New Roman"/>
                <w:sz w:val="24"/>
                <w:szCs w:val="20"/>
              </w:rPr>
              <w:t>.g.</w:t>
            </w:r>
          </w:p>
        </w:tc>
      </w:tr>
      <w:tr w:rsidR="00EA3287" w:rsidRPr="00EA3287" w:rsidTr="00D04599">
        <w:tc>
          <w:tcPr>
            <w:tcW w:w="4957" w:type="dxa"/>
          </w:tcPr>
          <w:p w:rsidR="00EA3287" w:rsidRPr="00EA3287" w:rsidRDefault="00EA3287" w:rsidP="00BC5325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Nenaplaćena potraživanja</w:t>
            </w:r>
          </w:p>
        </w:tc>
        <w:tc>
          <w:tcPr>
            <w:tcW w:w="4105" w:type="dxa"/>
          </w:tcPr>
          <w:p w:rsidR="00EA3287" w:rsidRPr="00EA3287" w:rsidRDefault="001A37FF" w:rsidP="001A37F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179</w:t>
            </w:r>
            <w:r w:rsidR="00D82BF4"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927</w:t>
            </w:r>
            <w:r w:rsidR="00D82BF4">
              <w:rPr>
                <w:rFonts w:ascii="Times New Roman" w:eastAsia="Calibri" w:hAnsi="Times New Roman" w:cs="Times New Roman"/>
                <w:sz w:val="24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98</w:t>
            </w:r>
          </w:p>
        </w:tc>
      </w:tr>
      <w:tr w:rsidR="00EA3287" w:rsidRPr="00EA3287" w:rsidTr="00D04599">
        <w:tc>
          <w:tcPr>
            <w:tcW w:w="4957" w:type="dxa"/>
          </w:tcPr>
          <w:p w:rsidR="00EA3287" w:rsidRPr="00EA3287" w:rsidRDefault="00EA3287" w:rsidP="00BC5325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Dospjele obveze</w:t>
            </w:r>
          </w:p>
        </w:tc>
        <w:tc>
          <w:tcPr>
            <w:tcW w:w="4105" w:type="dxa"/>
          </w:tcPr>
          <w:p w:rsidR="00EA3287" w:rsidRPr="00EA3287" w:rsidRDefault="003238FC" w:rsidP="00BC532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0,00</w:t>
            </w:r>
          </w:p>
        </w:tc>
      </w:tr>
    </w:tbl>
    <w:p w:rsidR="00085A07" w:rsidRDefault="00085A07" w:rsidP="00BC532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:rsidR="00AF4334" w:rsidRDefault="00173EA7" w:rsidP="00BC532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Nenaplaćena potraživanja</w:t>
      </w:r>
      <w:r w:rsidR="00AA1DD5">
        <w:rPr>
          <w:rFonts w:ascii="Times New Roman" w:eastAsia="Calibri" w:hAnsi="Times New Roman" w:cs="Times New Roman"/>
          <w:sz w:val="24"/>
          <w:szCs w:val="20"/>
        </w:rPr>
        <w:t>, a ujedno su i nedospjela,</w:t>
      </w:r>
      <w:r>
        <w:rPr>
          <w:rFonts w:ascii="Times New Roman" w:eastAsia="Calibri" w:hAnsi="Times New Roman" w:cs="Times New Roman"/>
          <w:sz w:val="24"/>
          <w:szCs w:val="20"/>
        </w:rPr>
        <w:t xml:space="preserve"> odnose se na</w:t>
      </w:r>
      <w:r w:rsidR="00AF4334">
        <w:rPr>
          <w:rFonts w:ascii="Times New Roman" w:eastAsia="Calibri" w:hAnsi="Times New Roman" w:cs="Times New Roman"/>
          <w:sz w:val="24"/>
          <w:szCs w:val="20"/>
        </w:rPr>
        <w:t>:</w:t>
      </w:r>
    </w:p>
    <w:p w:rsidR="00AF4334" w:rsidRDefault="00085A07" w:rsidP="00AF4334">
      <w:pPr>
        <w:pStyle w:val="Odlomakpopisa"/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AF4334">
        <w:rPr>
          <w:rFonts w:ascii="Times New Roman" w:eastAsia="Calibri" w:hAnsi="Times New Roman" w:cs="Times New Roman"/>
          <w:sz w:val="24"/>
          <w:szCs w:val="20"/>
        </w:rPr>
        <w:t>potraživanja za rashode za zaposlene (plaće i ostali rashodi za zaposlene)</w:t>
      </w:r>
      <w:r w:rsidR="00AF4334">
        <w:rPr>
          <w:rFonts w:ascii="Times New Roman" w:eastAsia="Calibri" w:hAnsi="Times New Roman" w:cs="Times New Roman"/>
          <w:sz w:val="24"/>
          <w:szCs w:val="20"/>
        </w:rPr>
        <w:t xml:space="preserve"> – 177.728,98 eura i</w:t>
      </w:r>
    </w:p>
    <w:p w:rsidR="00BE4839" w:rsidRPr="00AF4334" w:rsidRDefault="00085A07" w:rsidP="00AF4334">
      <w:pPr>
        <w:pStyle w:val="Odlomakpopisa"/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AF4334">
        <w:rPr>
          <w:rFonts w:ascii="Times New Roman" w:eastAsia="Calibri" w:hAnsi="Times New Roman" w:cs="Times New Roman"/>
          <w:sz w:val="24"/>
          <w:szCs w:val="20"/>
        </w:rPr>
        <w:t xml:space="preserve">potraživanja za prihode od pružanja usluga iznajmljivanja prostora – sportske </w:t>
      </w:r>
      <w:r w:rsidR="00AF4334">
        <w:rPr>
          <w:rFonts w:ascii="Times New Roman" w:eastAsia="Calibri" w:hAnsi="Times New Roman" w:cs="Times New Roman"/>
          <w:sz w:val="24"/>
          <w:szCs w:val="20"/>
        </w:rPr>
        <w:t>dvorane i učionica – 2.199,00 eura.</w:t>
      </w:r>
    </w:p>
    <w:p w:rsidR="00BE4839" w:rsidRDefault="00BE4839" w:rsidP="00BC532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0"/>
        </w:rPr>
      </w:pPr>
    </w:p>
    <w:p w:rsidR="0066691E" w:rsidRDefault="0066691E" w:rsidP="00BC532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0"/>
        </w:rPr>
      </w:pPr>
    </w:p>
    <w:p w:rsidR="0066691E" w:rsidRDefault="0066691E" w:rsidP="00BC532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0"/>
        </w:rPr>
      </w:pPr>
    </w:p>
    <w:p w:rsidR="00BE4839" w:rsidRPr="00BE4839" w:rsidRDefault="00BE4839" w:rsidP="00BC5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4839">
        <w:rPr>
          <w:rFonts w:ascii="Times New Roman" w:eastAsia="Times New Roman" w:hAnsi="Times New Roman" w:cs="Times New Roman"/>
          <w:sz w:val="24"/>
          <w:szCs w:val="20"/>
        </w:rPr>
        <w:t xml:space="preserve">Računovođa: </w:t>
      </w:r>
      <w:proofErr w:type="spellStart"/>
      <w:r w:rsidRPr="00BE4839">
        <w:rPr>
          <w:rFonts w:ascii="Times New Roman" w:eastAsia="Times New Roman" w:hAnsi="Times New Roman" w:cs="Times New Roman"/>
          <w:sz w:val="24"/>
          <w:szCs w:val="20"/>
        </w:rPr>
        <w:t>Aneta</w:t>
      </w:r>
      <w:proofErr w:type="spellEnd"/>
      <w:r w:rsidRPr="00BE483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BE4839">
        <w:rPr>
          <w:rFonts w:ascii="Times New Roman" w:eastAsia="Times New Roman" w:hAnsi="Times New Roman" w:cs="Times New Roman"/>
          <w:sz w:val="24"/>
          <w:szCs w:val="20"/>
        </w:rPr>
        <w:t>Mitrić</w:t>
      </w:r>
      <w:proofErr w:type="spellEnd"/>
      <w:r w:rsidRPr="00BE4839">
        <w:rPr>
          <w:rFonts w:ascii="Times New Roman" w:eastAsia="Times New Roman" w:hAnsi="Times New Roman" w:cs="Times New Roman"/>
          <w:sz w:val="24"/>
          <w:szCs w:val="20"/>
        </w:rPr>
        <w:tab/>
      </w:r>
      <w:r w:rsidRPr="00BE4839">
        <w:rPr>
          <w:rFonts w:ascii="Times New Roman" w:eastAsia="Times New Roman" w:hAnsi="Times New Roman" w:cs="Times New Roman"/>
          <w:sz w:val="24"/>
          <w:szCs w:val="20"/>
        </w:rPr>
        <w:tab/>
      </w:r>
      <w:r w:rsidRPr="00BE4839">
        <w:rPr>
          <w:rFonts w:ascii="Times New Roman" w:eastAsia="Times New Roman" w:hAnsi="Times New Roman" w:cs="Times New Roman"/>
          <w:sz w:val="24"/>
          <w:szCs w:val="20"/>
        </w:rPr>
        <w:tab/>
      </w:r>
      <w:r w:rsidRPr="00BE4839">
        <w:rPr>
          <w:rFonts w:ascii="Times New Roman" w:eastAsia="Times New Roman" w:hAnsi="Times New Roman" w:cs="Times New Roman"/>
          <w:sz w:val="24"/>
          <w:szCs w:val="20"/>
        </w:rPr>
        <w:tab/>
        <w:t>Ravnateljica: Verica Marinović, prof.</w:t>
      </w:r>
    </w:p>
    <w:p w:rsidR="00E32ECA" w:rsidRDefault="00E32ECA" w:rsidP="00BC532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:rsidR="0066691E" w:rsidRPr="00F31629" w:rsidRDefault="0066691E" w:rsidP="00BC532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:rsidR="00F31629" w:rsidRDefault="00F31629" w:rsidP="00BC532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:rsidR="00D543E4" w:rsidRDefault="00D543E4" w:rsidP="00BC532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:rsidR="00D543E4" w:rsidRPr="00F31629" w:rsidRDefault="00D543E4" w:rsidP="00BC532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:rsidR="00E32ECA" w:rsidRPr="00F31629" w:rsidRDefault="00E32ECA" w:rsidP="00BC5325">
      <w:pPr>
        <w:rPr>
          <w:rFonts w:ascii="Times New Roman" w:hAnsi="Times New Roman" w:cs="Times New Roman"/>
          <w:sz w:val="24"/>
          <w:szCs w:val="24"/>
        </w:rPr>
      </w:pPr>
      <w:r w:rsidRPr="00F31629">
        <w:rPr>
          <w:rFonts w:ascii="Times New Roman" w:hAnsi="Times New Roman" w:cs="Times New Roman"/>
          <w:sz w:val="24"/>
          <w:szCs w:val="24"/>
        </w:rPr>
        <w:t xml:space="preserve">U Našicama </w:t>
      </w:r>
      <w:r w:rsidR="00304C9F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F31629">
        <w:rPr>
          <w:rFonts w:ascii="Times New Roman" w:hAnsi="Times New Roman" w:cs="Times New Roman"/>
          <w:sz w:val="24"/>
          <w:szCs w:val="24"/>
        </w:rPr>
        <w:t xml:space="preserve">. </w:t>
      </w:r>
      <w:r w:rsidR="004F177A" w:rsidRPr="00F31629">
        <w:rPr>
          <w:rFonts w:ascii="Times New Roman" w:hAnsi="Times New Roman" w:cs="Times New Roman"/>
          <w:sz w:val="24"/>
          <w:szCs w:val="24"/>
        </w:rPr>
        <w:t>ožujk</w:t>
      </w:r>
      <w:r w:rsidRPr="00F31629">
        <w:rPr>
          <w:rFonts w:ascii="Times New Roman" w:hAnsi="Times New Roman" w:cs="Times New Roman"/>
          <w:sz w:val="24"/>
          <w:szCs w:val="24"/>
        </w:rPr>
        <w:t>a</w:t>
      </w:r>
      <w:r w:rsidR="00A4452D">
        <w:rPr>
          <w:rFonts w:ascii="Times New Roman" w:hAnsi="Times New Roman" w:cs="Times New Roman"/>
          <w:sz w:val="24"/>
          <w:szCs w:val="24"/>
        </w:rPr>
        <w:t xml:space="preserve"> </w:t>
      </w:r>
      <w:r w:rsidRPr="00F31629">
        <w:rPr>
          <w:rFonts w:ascii="Times New Roman" w:hAnsi="Times New Roman" w:cs="Times New Roman"/>
          <w:sz w:val="24"/>
          <w:szCs w:val="24"/>
        </w:rPr>
        <w:t>202</w:t>
      </w:r>
      <w:r w:rsidR="00D543E4">
        <w:rPr>
          <w:rFonts w:ascii="Times New Roman" w:hAnsi="Times New Roman" w:cs="Times New Roman"/>
          <w:sz w:val="24"/>
          <w:szCs w:val="24"/>
        </w:rPr>
        <w:t>6</w:t>
      </w:r>
      <w:r w:rsidRPr="00F31629">
        <w:rPr>
          <w:rFonts w:ascii="Times New Roman" w:hAnsi="Times New Roman" w:cs="Times New Roman"/>
          <w:sz w:val="24"/>
          <w:szCs w:val="24"/>
        </w:rPr>
        <w:t>. godine.</w:t>
      </w:r>
    </w:p>
    <w:sectPr w:rsidR="00E32ECA" w:rsidRPr="00F316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AF0" w:rsidRDefault="00B93AF0" w:rsidP="007E32F9">
      <w:pPr>
        <w:spacing w:after="0" w:line="240" w:lineRule="auto"/>
      </w:pPr>
      <w:r>
        <w:separator/>
      </w:r>
    </w:p>
  </w:endnote>
  <w:endnote w:type="continuationSeparator" w:id="0">
    <w:p w:rsidR="00B93AF0" w:rsidRDefault="00B93AF0" w:rsidP="007E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492915"/>
      <w:docPartObj>
        <w:docPartGallery w:val="Page Numbers (Bottom of Page)"/>
        <w:docPartUnique/>
      </w:docPartObj>
    </w:sdtPr>
    <w:sdtEndPr/>
    <w:sdtContent>
      <w:p w:rsidR="007E32F9" w:rsidRDefault="007E32F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C9F">
          <w:rPr>
            <w:noProof/>
          </w:rPr>
          <w:t>5</w:t>
        </w:r>
        <w:r>
          <w:fldChar w:fldCharType="end"/>
        </w:r>
      </w:p>
    </w:sdtContent>
  </w:sdt>
  <w:p w:rsidR="007E32F9" w:rsidRDefault="007E3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AF0" w:rsidRDefault="00B93AF0" w:rsidP="007E32F9">
      <w:pPr>
        <w:spacing w:after="0" w:line="240" w:lineRule="auto"/>
      </w:pPr>
      <w:r>
        <w:separator/>
      </w:r>
    </w:p>
  </w:footnote>
  <w:footnote w:type="continuationSeparator" w:id="0">
    <w:p w:rsidR="00B93AF0" w:rsidRDefault="00B93AF0" w:rsidP="007E3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828"/>
    <w:multiLevelType w:val="hybridMultilevel"/>
    <w:tmpl w:val="E13C792E"/>
    <w:lvl w:ilvl="0" w:tplc="48A8E4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91ED0"/>
    <w:multiLevelType w:val="hybridMultilevel"/>
    <w:tmpl w:val="650293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A5DF0"/>
    <w:multiLevelType w:val="multilevel"/>
    <w:tmpl w:val="2C263B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59084FAE"/>
    <w:multiLevelType w:val="multilevel"/>
    <w:tmpl w:val="32B82F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6E403CB"/>
    <w:multiLevelType w:val="multilevel"/>
    <w:tmpl w:val="4F98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FAD554E"/>
    <w:multiLevelType w:val="hybridMultilevel"/>
    <w:tmpl w:val="BEF408E4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5746B"/>
    <w:rsid w:val="0006612D"/>
    <w:rsid w:val="00085A07"/>
    <w:rsid w:val="000A1A2E"/>
    <w:rsid w:val="000B3EBF"/>
    <w:rsid w:val="000C1C38"/>
    <w:rsid w:val="000C63DE"/>
    <w:rsid w:val="000D0A1C"/>
    <w:rsid w:val="000D0AC7"/>
    <w:rsid w:val="000D6BF2"/>
    <w:rsid w:val="000E39B9"/>
    <w:rsid w:val="00112DDA"/>
    <w:rsid w:val="00124299"/>
    <w:rsid w:val="00125591"/>
    <w:rsid w:val="00143083"/>
    <w:rsid w:val="00162AE5"/>
    <w:rsid w:val="00163084"/>
    <w:rsid w:val="001711E3"/>
    <w:rsid w:val="00171407"/>
    <w:rsid w:val="00171798"/>
    <w:rsid w:val="00173EA7"/>
    <w:rsid w:val="00186B7B"/>
    <w:rsid w:val="00191B73"/>
    <w:rsid w:val="001942D0"/>
    <w:rsid w:val="001A338A"/>
    <w:rsid w:val="001A37FF"/>
    <w:rsid w:val="001E3033"/>
    <w:rsid w:val="001F28DF"/>
    <w:rsid w:val="0020174F"/>
    <w:rsid w:val="00206BC0"/>
    <w:rsid w:val="002079CE"/>
    <w:rsid w:val="002212F3"/>
    <w:rsid w:val="00245B1D"/>
    <w:rsid w:val="00261921"/>
    <w:rsid w:val="00262B3B"/>
    <w:rsid w:val="002731B5"/>
    <w:rsid w:val="00282416"/>
    <w:rsid w:val="0029735D"/>
    <w:rsid w:val="00297F7A"/>
    <w:rsid w:val="002A0408"/>
    <w:rsid w:val="002E6590"/>
    <w:rsid w:val="00301D2D"/>
    <w:rsid w:val="00303B81"/>
    <w:rsid w:val="00304C9F"/>
    <w:rsid w:val="00314682"/>
    <w:rsid w:val="00317EEC"/>
    <w:rsid w:val="003217F0"/>
    <w:rsid w:val="003238FC"/>
    <w:rsid w:val="0037191E"/>
    <w:rsid w:val="00381ACD"/>
    <w:rsid w:val="003846E7"/>
    <w:rsid w:val="003A22DB"/>
    <w:rsid w:val="003B6598"/>
    <w:rsid w:val="003D04E9"/>
    <w:rsid w:val="003D35E3"/>
    <w:rsid w:val="003D4D69"/>
    <w:rsid w:val="003E7898"/>
    <w:rsid w:val="003F2B0B"/>
    <w:rsid w:val="003F790D"/>
    <w:rsid w:val="0040550C"/>
    <w:rsid w:val="00407290"/>
    <w:rsid w:val="00425B65"/>
    <w:rsid w:val="00426725"/>
    <w:rsid w:val="00426A5A"/>
    <w:rsid w:val="00452595"/>
    <w:rsid w:val="00464781"/>
    <w:rsid w:val="00466878"/>
    <w:rsid w:val="00477B61"/>
    <w:rsid w:val="00497BD7"/>
    <w:rsid w:val="004A0E5B"/>
    <w:rsid w:val="004B1AAD"/>
    <w:rsid w:val="004C2B83"/>
    <w:rsid w:val="004E3A18"/>
    <w:rsid w:val="004E3DC4"/>
    <w:rsid w:val="004E57B4"/>
    <w:rsid w:val="004F177A"/>
    <w:rsid w:val="004F2C9F"/>
    <w:rsid w:val="005065DD"/>
    <w:rsid w:val="00513D41"/>
    <w:rsid w:val="005332BE"/>
    <w:rsid w:val="00545FA3"/>
    <w:rsid w:val="005544FA"/>
    <w:rsid w:val="005722A3"/>
    <w:rsid w:val="0059237C"/>
    <w:rsid w:val="00593B44"/>
    <w:rsid w:val="00596A77"/>
    <w:rsid w:val="005A4BB3"/>
    <w:rsid w:val="005B08A3"/>
    <w:rsid w:val="005B2A9D"/>
    <w:rsid w:val="005C1418"/>
    <w:rsid w:val="005D40C1"/>
    <w:rsid w:val="005E5AB4"/>
    <w:rsid w:val="005E7EC6"/>
    <w:rsid w:val="00605080"/>
    <w:rsid w:val="00624C16"/>
    <w:rsid w:val="00654161"/>
    <w:rsid w:val="006616A9"/>
    <w:rsid w:val="0066691E"/>
    <w:rsid w:val="006B3E7F"/>
    <w:rsid w:val="006C1730"/>
    <w:rsid w:val="006C1947"/>
    <w:rsid w:val="006F12F2"/>
    <w:rsid w:val="007077CD"/>
    <w:rsid w:val="007136D2"/>
    <w:rsid w:val="007178FC"/>
    <w:rsid w:val="00721AA1"/>
    <w:rsid w:val="0072334A"/>
    <w:rsid w:val="00777FF7"/>
    <w:rsid w:val="00786FE0"/>
    <w:rsid w:val="007A15DE"/>
    <w:rsid w:val="007A212E"/>
    <w:rsid w:val="007A71FE"/>
    <w:rsid w:val="007B77CF"/>
    <w:rsid w:val="007C1D44"/>
    <w:rsid w:val="007E32F9"/>
    <w:rsid w:val="007E7421"/>
    <w:rsid w:val="007F3877"/>
    <w:rsid w:val="00841E6E"/>
    <w:rsid w:val="00847B91"/>
    <w:rsid w:val="00857713"/>
    <w:rsid w:val="008648FA"/>
    <w:rsid w:val="00886D68"/>
    <w:rsid w:val="008B1D05"/>
    <w:rsid w:val="008B786F"/>
    <w:rsid w:val="008C1189"/>
    <w:rsid w:val="008C30CF"/>
    <w:rsid w:val="008E448C"/>
    <w:rsid w:val="008E61FE"/>
    <w:rsid w:val="00914CD6"/>
    <w:rsid w:val="00924D1F"/>
    <w:rsid w:val="00933C63"/>
    <w:rsid w:val="0094136A"/>
    <w:rsid w:val="0094274B"/>
    <w:rsid w:val="00944057"/>
    <w:rsid w:val="00971B69"/>
    <w:rsid w:val="00975BA7"/>
    <w:rsid w:val="0099670E"/>
    <w:rsid w:val="009B7D39"/>
    <w:rsid w:val="009D4835"/>
    <w:rsid w:val="009D7CA0"/>
    <w:rsid w:val="00A20B11"/>
    <w:rsid w:val="00A24FB3"/>
    <w:rsid w:val="00A35A59"/>
    <w:rsid w:val="00A4452D"/>
    <w:rsid w:val="00A5066B"/>
    <w:rsid w:val="00A55FA1"/>
    <w:rsid w:val="00A8482D"/>
    <w:rsid w:val="00AA1DD5"/>
    <w:rsid w:val="00AC288F"/>
    <w:rsid w:val="00AE2812"/>
    <w:rsid w:val="00AF4334"/>
    <w:rsid w:val="00AF482A"/>
    <w:rsid w:val="00B13233"/>
    <w:rsid w:val="00B62606"/>
    <w:rsid w:val="00B7793B"/>
    <w:rsid w:val="00B93AF0"/>
    <w:rsid w:val="00BA1469"/>
    <w:rsid w:val="00BC5325"/>
    <w:rsid w:val="00BE0231"/>
    <w:rsid w:val="00BE354D"/>
    <w:rsid w:val="00BE4839"/>
    <w:rsid w:val="00BF44C6"/>
    <w:rsid w:val="00C01E7B"/>
    <w:rsid w:val="00C11012"/>
    <w:rsid w:val="00C162E3"/>
    <w:rsid w:val="00C46782"/>
    <w:rsid w:val="00C51E42"/>
    <w:rsid w:val="00C5594B"/>
    <w:rsid w:val="00C64B4C"/>
    <w:rsid w:val="00C65EA5"/>
    <w:rsid w:val="00C8661D"/>
    <w:rsid w:val="00CA12E2"/>
    <w:rsid w:val="00CD47B0"/>
    <w:rsid w:val="00D019AB"/>
    <w:rsid w:val="00D04599"/>
    <w:rsid w:val="00D10337"/>
    <w:rsid w:val="00D37397"/>
    <w:rsid w:val="00D543E4"/>
    <w:rsid w:val="00D63A1A"/>
    <w:rsid w:val="00D72929"/>
    <w:rsid w:val="00D82BF4"/>
    <w:rsid w:val="00D83789"/>
    <w:rsid w:val="00D93DAE"/>
    <w:rsid w:val="00DA3AAB"/>
    <w:rsid w:val="00DB4E5E"/>
    <w:rsid w:val="00DD16B2"/>
    <w:rsid w:val="00DD2586"/>
    <w:rsid w:val="00DF4530"/>
    <w:rsid w:val="00DF778D"/>
    <w:rsid w:val="00E32ECA"/>
    <w:rsid w:val="00E34EA9"/>
    <w:rsid w:val="00E41F89"/>
    <w:rsid w:val="00E55072"/>
    <w:rsid w:val="00E569AF"/>
    <w:rsid w:val="00E72882"/>
    <w:rsid w:val="00E74D93"/>
    <w:rsid w:val="00E94AAF"/>
    <w:rsid w:val="00EA3287"/>
    <w:rsid w:val="00EA5D52"/>
    <w:rsid w:val="00EC1D91"/>
    <w:rsid w:val="00EC654D"/>
    <w:rsid w:val="00EC79EA"/>
    <w:rsid w:val="00EE0969"/>
    <w:rsid w:val="00F028FA"/>
    <w:rsid w:val="00F141FA"/>
    <w:rsid w:val="00F26B7F"/>
    <w:rsid w:val="00F31629"/>
    <w:rsid w:val="00F471E7"/>
    <w:rsid w:val="00F50FDE"/>
    <w:rsid w:val="00F70550"/>
    <w:rsid w:val="00F7327E"/>
    <w:rsid w:val="00F765C3"/>
    <w:rsid w:val="00F83B74"/>
    <w:rsid w:val="00F84933"/>
    <w:rsid w:val="00F93262"/>
    <w:rsid w:val="00FA5717"/>
    <w:rsid w:val="00FA651B"/>
    <w:rsid w:val="00FB0A54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89F1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D0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04E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E3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32F9"/>
  </w:style>
  <w:style w:type="paragraph" w:styleId="Podnoje">
    <w:name w:val="footer"/>
    <w:basedOn w:val="Normal"/>
    <w:link w:val="PodnojeChar"/>
    <w:uiPriority w:val="99"/>
    <w:unhideWhenUsed/>
    <w:rsid w:val="007E3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32F9"/>
  </w:style>
  <w:style w:type="character" w:styleId="Hiperveza">
    <w:name w:val="Hyperlink"/>
    <w:basedOn w:val="Zadanifontodlomka"/>
    <w:uiPriority w:val="99"/>
    <w:unhideWhenUsed/>
    <w:rsid w:val="003238F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81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dore@os-dpejacevic-na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4966-445C-4EAB-A256-D1780618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5</Pages>
  <Words>1216</Words>
  <Characters>6933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korisnik</cp:lastModifiedBy>
  <cp:revision>150</cp:revision>
  <cp:lastPrinted>2023-07-27T09:23:00Z</cp:lastPrinted>
  <dcterms:created xsi:type="dcterms:W3CDTF">2022-09-21T07:51:00Z</dcterms:created>
  <dcterms:modified xsi:type="dcterms:W3CDTF">2026-03-20T07:46:00Z</dcterms:modified>
</cp:coreProperties>
</file>